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BFA5" w14:textId="77777777" w:rsidR="007F4C25" w:rsidRDefault="007F4C25" w:rsidP="007F4C25">
      <w:pPr>
        <w:pStyle w:val="Header"/>
        <w:jc w:val="right"/>
      </w:pPr>
      <w:r>
        <w:rPr>
          <w:rFonts w:ascii="Times New Roman" w:eastAsia="Times New Roman" w:hAnsi="Times New Roman" w:cs="Times New Roman"/>
          <w:sz w:val="24"/>
          <w:szCs w:val="24"/>
        </w:rPr>
        <w:t>BOND No.</w:t>
      </w:r>
      <w:r w:rsidRPr="0058487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24043804"/>
          <w:placeholder>
            <w:docPart w:val="D4E8EF08482946AF8078455097F46E2A"/>
          </w:placeholder>
        </w:sdtPr>
        <w:sdtEndPr/>
        <w:sdtContent>
          <w:r>
            <w:rPr>
              <w:rFonts w:ascii="Times New Roman" w:eastAsia="Times New Roman" w:hAnsi="Times New Roman" w:cs="Times New Roman"/>
              <w:b/>
              <w:bCs/>
              <w:sz w:val="24"/>
              <w:szCs w:val="24"/>
            </w:rPr>
            <w:t>BOND NUMBER</w:t>
          </w:r>
        </w:sdtContent>
      </w:sdt>
    </w:p>
    <w:p w14:paraId="605578F2" w14:textId="77777777" w:rsidR="007F4C25" w:rsidRDefault="007F4C25" w:rsidP="008C7978">
      <w:pPr>
        <w:spacing w:after="0" w:line="240" w:lineRule="auto"/>
        <w:ind w:right="47"/>
        <w:jc w:val="center"/>
        <w:rPr>
          <w:rFonts w:ascii="Times New Roman" w:eastAsia="Times New Roman" w:hAnsi="Times New Roman" w:cs="Times New Roman"/>
          <w:b/>
          <w:sz w:val="24"/>
          <w:szCs w:val="24"/>
        </w:rPr>
      </w:pPr>
    </w:p>
    <w:p w14:paraId="22BB1FE1" w14:textId="321164D1" w:rsidR="0013068C" w:rsidRPr="00584870" w:rsidRDefault="00D536A0" w:rsidP="008C7978">
      <w:pPr>
        <w:spacing w:after="0" w:line="240" w:lineRule="auto"/>
        <w:ind w:right="47"/>
        <w:jc w:val="center"/>
        <w:rPr>
          <w:rFonts w:ascii="Times New Roman" w:eastAsia="Times New Roman" w:hAnsi="Times New Roman" w:cs="Times New Roman"/>
          <w:b/>
          <w:sz w:val="24"/>
          <w:szCs w:val="24"/>
        </w:rPr>
      </w:pPr>
      <w:r w:rsidRPr="00584870">
        <w:rPr>
          <w:rFonts w:ascii="Times New Roman" w:eastAsia="Times New Roman" w:hAnsi="Times New Roman" w:cs="Times New Roman"/>
          <w:b/>
          <w:sz w:val="24"/>
          <w:szCs w:val="24"/>
        </w:rPr>
        <w:t>PERFORMANCE</w:t>
      </w:r>
      <w:r w:rsidR="0011006A" w:rsidRPr="00584870">
        <w:rPr>
          <w:rFonts w:ascii="Times New Roman" w:eastAsia="Times New Roman" w:hAnsi="Times New Roman" w:cs="Times New Roman"/>
          <w:b/>
          <w:sz w:val="24"/>
          <w:szCs w:val="24"/>
        </w:rPr>
        <w:t xml:space="preserve"> BOND</w:t>
      </w:r>
    </w:p>
    <w:p w14:paraId="145B4703" w14:textId="20F93C80" w:rsidR="00511A8F" w:rsidRPr="00584870" w:rsidRDefault="00511A8F" w:rsidP="008C7978">
      <w:pPr>
        <w:spacing w:after="0" w:line="240" w:lineRule="auto"/>
        <w:ind w:right="47"/>
        <w:jc w:val="center"/>
        <w:rPr>
          <w:rFonts w:ascii="Times New Roman" w:eastAsia="Times New Roman" w:hAnsi="Times New Roman" w:cs="Times New Roman"/>
          <w:b/>
          <w:sz w:val="24"/>
          <w:szCs w:val="24"/>
        </w:rPr>
      </w:pPr>
      <w:r w:rsidRPr="00584870">
        <w:rPr>
          <w:rFonts w:ascii="Times New Roman" w:eastAsia="Times New Roman" w:hAnsi="Times New Roman" w:cs="Times New Roman"/>
          <w:b/>
          <w:sz w:val="24"/>
          <w:szCs w:val="24"/>
        </w:rPr>
        <w:t>(SUBDIVISION BOND)</w:t>
      </w:r>
    </w:p>
    <w:p w14:paraId="6BB6393C" w14:textId="77777777" w:rsidR="008C7978" w:rsidRPr="00584870" w:rsidRDefault="008C7978" w:rsidP="008C7978">
      <w:pPr>
        <w:spacing w:after="0" w:line="240" w:lineRule="auto"/>
        <w:ind w:right="47"/>
        <w:jc w:val="center"/>
        <w:rPr>
          <w:rFonts w:ascii="Times New Roman" w:hAnsi="Times New Roman" w:cs="Times New Roman"/>
          <w:sz w:val="24"/>
          <w:szCs w:val="24"/>
        </w:rPr>
      </w:pPr>
    </w:p>
    <w:p w14:paraId="48BEA690" w14:textId="7031E077" w:rsidR="008C7978" w:rsidRPr="00584870" w:rsidRDefault="004806C9" w:rsidP="008C7978">
      <w:pPr>
        <w:spacing w:after="0"/>
        <w:ind w:left="60"/>
        <w:rPr>
          <w:rFonts w:ascii="Times New Roman" w:eastAsia="Times New Roman" w:hAnsi="Times New Roman" w:cs="Times New Roman"/>
          <w:b/>
          <w:sz w:val="24"/>
          <w:szCs w:val="24"/>
        </w:rPr>
      </w:pPr>
      <w:r w:rsidRPr="00584870">
        <w:rPr>
          <w:rFonts w:ascii="Times New Roman" w:eastAsia="Times New Roman" w:hAnsi="Times New Roman" w:cs="Times New Roman"/>
          <w:b/>
          <w:sz w:val="24"/>
          <w:szCs w:val="24"/>
        </w:rPr>
        <w:t>KNOW ALL MEN BY THESE PRESENTS:</w:t>
      </w:r>
      <w:r w:rsidR="00C1167B">
        <w:rPr>
          <w:rFonts w:ascii="Times New Roman" w:eastAsia="Times New Roman" w:hAnsi="Times New Roman" w:cs="Times New Roman"/>
          <w:b/>
          <w:sz w:val="24"/>
          <w:szCs w:val="24"/>
        </w:rPr>
        <w:t>`</w:t>
      </w:r>
    </w:p>
    <w:p w14:paraId="5508AE37" w14:textId="77777777" w:rsidR="008C7978" w:rsidRPr="00584870" w:rsidRDefault="008C7978" w:rsidP="008C7978">
      <w:pPr>
        <w:spacing w:after="0" w:line="240" w:lineRule="auto"/>
        <w:ind w:right="-14" w:firstLine="720"/>
        <w:jc w:val="both"/>
        <w:rPr>
          <w:sz w:val="24"/>
          <w:szCs w:val="24"/>
        </w:rPr>
      </w:pPr>
    </w:p>
    <w:p w14:paraId="49104DE5" w14:textId="4AEC1EAA" w:rsidR="0013068C" w:rsidRPr="00584870" w:rsidRDefault="004806C9" w:rsidP="00584870">
      <w:pPr>
        <w:spacing w:after="0" w:line="240" w:lineRule="auto"/>
        <w:ind w:right="-18" w:firstLine="724"/>
        <w:jc w:val="both"/>
        <w:rPr>
          <w:rFonts w:ascii="Times New Roman" w:eastAsia="Times New Roman" w:hAnsi="Times New Roman" w:cs="Times New Roman"/>
          <w:sz w:val="24"/>
          <w:szCs w:val="24"/>
        </w:rPr>
      </w:pPr>
      <w:r w:rsidRPr="00584870">
        <w:rPr>
          <w:rFonts w:ascii="Times New Roman" w:eastAsia="Times New Roman" w:hAnsi="Times New Roman" w:cs="Times New Roman"/>
          <w:b/>
          <w:sz w:val="24"/>
          <w:szCs w:val="24"/>
        </w:rPr>
        <w:t>THAT WE</w:t>
      </w:r>
      <w:r w:rsidRPr="0058487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74429931"/>
          <w:placeholder>
            <w:docPart w:val="DefaultPlaceholder_-1854013440"/>
          </w:placeholder>
        </w:sdtPr>
        <w:sdtEndPr/>
        <w:sdtContent>
          <w:r w:rsidR="009518EF" w:rsidRPr="009518EF">
            <w:rPr>
              <w:rFonts w:ascii="Times New Roman" w:eastAsia="Times New Roman" w:hAnsi="Times New Roman" w:cs="Times New Roman"/>
              <w:b/>
              <w:bCs/>
              <w:sz w:val="24"/>
              <w:szCs w:val="24"/>
            </w:rPr>
            <w:t>DEVELOPER</w:t>
          </w:r>
        </w:sdtContent>
      </w:sdt>
      <w:r w:rsidRPr="00584870">
        <w:rPr>
          <w:rFonts w:ascii="Times New Roman" w:eastAsia="Times New Roman" w:hAnsi="Times New Roman" w:cs="Times New Roman"/>
          <w:sz w:val="24"/>
          <w:szCs w:val="24"/>
        </w:rPr>
        <w:t xml:space="preserve"> (hereinafter called “</w:t>
      </w:r>
      <w:r w:rsidRPr="00584870">
        <w:rPr>
          <w:rFonts w:ascii="Times New Roman" w:eastAsia="Times New Roman" w:hAnsi="Times New Roman" w:cs="Times New Roman"/>
          <w:b/>
          <w:sz w:val="24"/>
          <w:szCs w:val="24"/>
        </w:rPr>
        <w:t>Principal</w:t>
      </w:r>
      <w:r w:rsidRPr="00584870">
        <w:rPr>
          <w:rFonts w:ascii="Times New Roman" w:eastAsia="Times New Roman" w:hAnsi="Times New Roman" w:cs="Times New Roman"/>
          <w:sz w:val="24"/>
          <w:szCs w:val="24"/>
        </w:rPr>
        <w:t xml:space="preserve">”), as Principal,  and </w:t>
      </w:r>
      <w:sdt>
        <w:sdtPr>
          <w:rPr>
            <w:rFonts w:ascii="Times New Roman" w:eastAsia="Times New Roman" w:hAnsi="Times New Roman" w:cs="Times New Roman"/>
            <w:sz w:val="24"/>
            <w:szCs w:val="24"/>
          </w:rPr>
          <w:id w:val="-1431585948"/>
          <w:placeholder>
            <w:docPart w:val="DefaultPlaceholder_-1854013440"/>
          </w:placeholder>
        </w:sdtPr>
        <w:sdtEndPr/>
        <w:sdtContent>
          <w:sdt>
            <w:sdtPr>
              <w:rPr>
                <w:rFonts w:ascii="Times New Roman" w:eastAsia="Times New Roman" w:hAnsi="Times New Roman" w:cs="Times New Roman"/>
                <w:sz w:val="24"/>
                <w:szCs w:val="24"/>
              </w:rPr>
              <w:id w:val="1809975227"/>
              <w:placeholder>
                <w:docPart w:val="6A9FC6C56D7148E68235225E934057DA"/>
              </w:placeholder>
            </w:sdtPr>
            <w:sdtEndPr/>
            <w:sdtContent>
              <w:r w:rsidR="002F4736">
                <w:rPr>
                  <w:rFonts w:ascii="Times New Roman" w:eastAsia="Times New Roman" w:hAnsi="Times New Roman" w:cs="Times New Roman"/>
                  <w:b/>
                  <w:bCs/>
                  <w:sz w:val="24"/>
                  <w:szCs w:val="24"/>
                </w:rPr>
                <w:t>SURETY</w:t>
              </w:r>
            </w:sdtContent>
          </w:sdt>
        </w:sdtContent>
      </w:sdt>
      <w:r w:rsidR="00570D7B">
        <w:rPr>
          <w:rFonts w:ascii="Times New Roman" w:eastAsia="Times New Roman" w:hAnsi="Times New Roman" w:cs="Times New Roman"/>
          <w:sz w:val="24"/>
          <w:szCs w:val="24"/>
        </w:rPr>
        <w:t xml:space="preserve"> </w:t>
      </w:r>
      <w:r w:rsidRPr="00584870">
        <w:rPr>
          <w:rFonts w:ascii="Times New Roman" w:eastAsia="Times New Roman" w:hAnsi="Times New Roman" w:cs="Times New Roman"/>
          <w:sz w:val="24"/>
          <w:szCs w:val="24"/>
        </w:rPr>
        <w:t xml:space="preserve">a corporation organized and existing under the laws of the State of </w:t>
      </w:r>
      <w:sdt>
        <w:sdtPr>
          <w:rPr>
            <w:rFonts w:ascii="Times New Roman" w:eastAsia="Times New Roman" w:hAnsi="Times New Roman" w:cs="Times New Roman"/>
            <w:sz w:val="24"/>
            <w:szCs w:val="24"/>
          </w:rPr>
          <w:id w:val="1256021120"/>
          <w:placeholder>
            <w:docPart w:val="DefaultPlaceholder_-1854013440"/>
          </w:placeholder>
        </w:sdtPr>
        <w:sdtEndPr/>
        <w:sdtContent>
          <w:r w:rsidR="00C90D54" w:rsidRPr="00C90D54">
            <w:rPr>
              <w:rFonts w:ascii="Times New Roman" w:eastAsia="Times New Roman" w:hAnsi="Times New Roman" w:cs="Times New Roman"/>
              <w:b/>
              <w:bCs/>
              <w:sz w:val="24"/>
              <w:szCs w:val="24"/>
            </w:rPr>
            <w:t>STATE</w:t>
          </w:r>
        </w:sdtContent>
      </w:sdt>
      <w:r w:rsidRPr="00584870">
        <w:rPr>
          <w:rFonts w:ascii="Times New Roman" w:eastAsia="Times New Roman" w:hAnsi="Times New Roman" w:cs="Times New Roman"/>
          <w:sz w:val="24"/>
          <w:szCs w:val="24"/>
        </w:rPr>
        <w:t xml:space="preserve">, with its principal office </w:t>
      </w:r>
      <w:r w:rsidR="00584870">
        <w:rPr>
          <w:rFonts w:ascii="Times New Roman" w:eastAsia="Times New Roman" w:hAnsi="Times New Roman" w:cs="Times New Roman"/>
          <w:sz w:val="24"/>
          <w:szCs w:val="24"/>
        </w:rPr>
        <w:t>located at</w:t>
      </w:r>
      <w:r w:rsidRPr="0058487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16710528"/>
          <w:placeholder>
            <w:docPart w:val="DefaultPlaceholder_-1854013440"/>
          </w:placeholder>
        </w:sdtPr>
        <w:sdtEndPr/>
        <w:sdtContent>
          <w:r w:rsidR="00570D7B" w:rsidRPr="00570D7B">
            <w:rPr>
              <w:rFonts w:ascii="Times New Roman" w:eastAsia="Times New Roman" w:hAnsi="Times New Roman" w:cs="Times New Roman"/>
              <w:b/>
              <w:bCs/>
              <w:sz w:val="24"/>
              <w:szCs w:val="24"/>
            </w:rPr>
            <w:t>ADDRESS</w:t>
          </w:r>
        </w:sdtContent>
      </w:sdt>
      <w:r w:rsidRPr="00584870">
        <w:rPr>
          <w:rFonts w:ascii="Times New Roman" w:eastAsia="Times New Roman" w:hAnsi="Times New Roman" w:cs="Times New Roman"/>
          <w:sz w:val="24"/>
          <w:szCs w:val="24"/>
        </w:rPr>
        <w:t xml:space="preserve">, </w:t>
      </w:r>
      <w:r w:rsidR="00267455" w:rsidRPr="00584870">
        <w:rPr>
          <w:rFonts w:ascii="Times New Roman" w:eastAsia="Times New Roman" w:hAnsi="Times New Roman" w:cs="Times New Roman"/>
          <w:sz w:val="24"/>
          <w:szCs w:val="24"/>
        </w:rPr>
        <w:t xml:space="preserve">which is </w:t>
      </w:r>
      <w:r w:rsidRPr="00584870">
        <w:rPr>
          <w:rFonts w:ascii="Times New Roman" w:eastAsia="Times New Roman" w:hAnsi="Times New Roman" w:cs="Times New Roman"/>
          <w:sz w:val="24"/>
          <w:szCs w:val="24"/>
        </w:rPr>
        <w:t>authorized under the laws of the State of Texas to act as surety on bonds for principals (hereinafter called “</w:t>
      </w:r>
      <w:r w:rsidRPr="00584870">
        <w:rPr>
          <w:rFonts w:ascii="Times New Roman" w:eastAsia="Times New Roman" w:hAnsi="Times New Roman" w:cs="Times New Roman"/>
          <w:b/>
          <w:sz w:val="24"/>
          <w:szCs w:val="24"/>
        </w:rPr>
        <w:t>Surety</w:t>
      </w:r>
      <w:r w:rsidRPr="00584870">
        <w:rPr>
          <w:rFonts w:ascii="Times New Roman" w:eastAsia="Times New Roman" w:hAnsi="Times New Roman" w:cs="Times New Roman"/>
          <w:sz w:val="24"/>
          <w:szCs w:val="24"/>
        </w:rPr>
        <w:t xml:space="preserve">”), are held and firmly bound unto </w:t>
      </w:r>
      <w:r w:rsidR="001B5CB5">
        <w:rPr>
          <w:rFonts w:ascii="Times New Roman" w:eastAsia="Times New Roman" w:hAnsi="Times New Roman" w:cs="Times New Roman"/>
          <w:sz w:val="24"/>
          <w:szCs w:val="24"/>
        </w:rPr>
        <w:t xml:space="preserve">Shane Stolarczyk, Kendall County Judge, </w:t>
      </w:r>
      <w:r w:rsidR="00776AA8" w:rsidRPr="00584870">
        <w:rPr>
          <w:rFonts w:ascii="Times New Roman" w:eastAsia="Times New Roman" w:hAnsi="Times New Roman" w:cs="Times New Roman"/>
          <w:b/>
          <w:sz w:val="24"/>
          <w:szCs w:val="24"/>
        </w:rPr>
        <w:t>Kendall County, Texas</w:t>
      </w:r>
      <w:r w:rsidR="00776AA8" w:rsidRPr="00584870">
        <w:rPr>
          <w:rFonts w:ascii="Times New Roman" w:eastAsia="Times New Roman" w:hAnsi="Times New Roman" w:cs="Times New Roman"/>
          <w:sz w:val="24"/>
          <w:szCs w:val="24"/>
        </w:rPr>
        <w:t xml:space="preserve"> </w:t>
      </w:r>
      <w:r w:rsidR="001B5CB5">
        <w:rPr>
          <w:rFonts w:ascii="Times New Roman" w:eastAsia="Times New Roman" w:hAnsi="Times New Roman" w:cs="Times New Roman"/>
          <w:sz w:val="24"/>
          <w:szCs w:val="24"/>
        </w:rPr>
        <w:t xml:space="preserve">or his successor in office </w:t>
      </w:r>
      <w:r w:rsidRPr="00584870">
        <w:rPr>
          <w:rFonts w:ascii="Times New Roman" w:eastAsia="Times New Roman" w:hAnsi="Times New Roman" w:cs="Times New Roman"/>
          <w:sz w:val="24"/>
          <w:szCs w:val="24"/>
        </w:rPr>
        <w:t>(hereinafter called “</w:t>
      </w:r>
      <w:r w:rsidRPr="00584870">
        <w:rPr>
          <w:rFonts w:ascii="Times New Roman" w:eastAsia="Times New Roman" w:hAnsi="Times New Roman" w:cs="Times New Roman"/>
          <w:b/>
          <w:sz w:val="24"/>
          <w:szCs w:val="24"/>
        </w:rPr>
        <w:t>Owner</w:t>
      </w:r>
      <w:r w:rsidRPr="00584870">
        <w:rPr>
          <w:rFonts w:ascii="Times New Roman" w:eastAsia="Times New Roman" w:hAnsi="Times New Roman" w:cs="Times New Roman"/>
          <w:sz w:val="24"/>
          <w:szCs w:val="24"/>
        </w:rPr>
        <w:t>”</w:t>
      </w:r>
      <w:r w:rsidR="00511A8F" w:rsidRPr="00584870">
        <w:rPr>
          <w:rFonts w:ascii="Times New Roman" w:eastAsia="Times New Roman" w:hAnsi="Times New Roman" w:cs="Times New Roman"/>
          <w:sz w:val="24"/>
          <w:szCs w:val="24"/>
        </w:rPr>
        <w:t xml:space="preserve"> or “</w:t>
      </w:r>
      <w:r w:rsidR="00511A8F" w:rsidRPr="00584870">
        <w:rPr>
          <w:rFonts w:ascii="Times New Roman" w:eastAsia="Times New Roman" w:hAnsi="Times New Roman" w:cs="Times New Roman"/>
          <w:b/>
          <w:bCs/>
          <w:sz w:val="24"/>
          <w:szCs w:val="24"/>
        </w:rPr>
        <w:t>County</w:t>
      </w:r>
      <w:r w:rsidR="00511A8F" w:rsidRPr="00584870">
        <w:rPr>
          <w:rFonts w:ascii="Times New Roman" w:eastAsia="Times New Roman" w:hAnsi="Times New Roman" w:cs="Times New Roman"/>
          <w:sz w:val="24"/>
          <w:szCs w:val="24"/>
        </w:rPr>
        <w:t>”</w:t>
      </w:r>
      <w:r w:rsidRPr="00584870">
        <w:rPr>
          <w:rFonts w:ascii="Times New Roman" w:eastAsia="Times New Roman" w:hAnsi="Times New Roman" w:cs="Times New Roman"/>
          <w:sz w:val="24"/>
          <w:szCs w:val="24"/>
        </w:rPr>
        <w:t>), in the amount of</w:t>
      </w:r>
      <w:r w:rsidR="00E4574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1158999"/>
          <w:placeholder>
            <w:docPart w:val="DefaultPlaceholder_-1854013440"/>
          </w:placeholder>
        </w:sdtPr>
        <w:sdtEndPr/>
        <w:sdtContent>
          <w:r w:rsidR="00E4574A" w:rsidRPr="00E4574A">
            <w:rPr>
              <w:rFonts w:ascii="Times New Roman" w:eastAsia="Times New Roman" w:hAnsi="Times New Roman" w:cs="Times New Roman"/>
              <w:b/>
              <w:bCs/>
              <w:sz w:val="24"/>
              <w:szCs w:val="24"/>
            </w:rPr>
            <w:t>WRITTEN SURET</w:t>
          </w:r>
          <w:r w:rsidR="008F1E78">
            <w:rPr>
              <w:rFonts w:ascii="Times New Roman" w:eastAsia="Times New Roman" w:hAnsi="Times New Roman" w:cs="Times New Roman"/>
              <w:b/>
              <w:bCs/>
              <w:sz w:val="24"/>
              <w:szCs w:val="24"/>
            </w:rPr>
            <w:t>Y</w:t>
          </w:r>
          <w:r w:rsidR="00E4574A" w:rsidRPr="00E4574A">
            <w:rPr>
              <w:rFonts w:ascii="Times New Roman" w:eastAsia="Times New Roman" w:hAnsi="Times New Roman" w:cs="Times New Roman"/>
              <w:b/>
              <w:bCs/>
              <w:sz w:val="24"/>
              <w:szCs w:val="24"/>
            </w:rPr>
            <w:t xml:space="preserve"> AMOUNT</w:t>
          </w:r>
        </w:sdtContent>
      </w:sdt>
      <w:r w:rsidR="00765B26">
        <w:rPr>
          <w:rFonts w:ascii="Times New Roman" w:eastAsia="Times New Roman" w:hAnsi="Times New Roman" w:cs="Times New Roman"/>
          <w:sz w:val="24"/>
          <w:szCs w:val="24"/>
        </w:rPr>
        <w:t xml:space="preserve"> </w:t>
      </w:r>
      <w:r w:rsidRPr="00584870">
        <w:rPr>
          <w:rFonts w:ascii="Times New Roman" w:eastAsia="Times New Roman" w:hAnsi="Times New Roman" w:cs="Times New Roman"/>
          <w:sz w:val="24"/>
          <w:szCs w:val="24"/>
        </w:rPr>
        <w:t xml:space="preserve">and </w:t>
      </w:r>
      <w:sdt>
        <w:sdtPr>
          <w:rPr>
            <w:rFonts w:ascii="Times New Roman" w:eastAsia="Times New Roman" w:hAnsi="Times New Roman" w:cs="Times New Roman"/>
            <w:sz w:val="24"/>
            <w:szCs w:val="24"/>
          </w:rPr>
          <w:id w:val="1627814185"/>
          <w:placeholder>
            <w:docPart w:val="DefaultPlaceholder_-1854013440"/>
          </w:placeholder>
        </w:sdtPr>
        <w:sdtEndPr/>
        <w:sdtContent>
          <w:r w:rsidR="005E3B97" w:rsidRPr="005E3B97">
            <w:rPr>
              <w:rFonts w:ascii="Times New Roman" w:eastAsia="Times New Roman" w:hAnsi="Times New Roman" w:cs="Times New Roman"/>
              <w:b/>
              <w:bCs/>
              <w:sz w:val="24"/>
              <w:szCs w:val="24"/>
            </w:rPr>
            <w:t>##</w:t>
          </w:r>
        </w:sdtContent>
      </w:sdt>
      <w:r w:rsidRPr="00584870">
        <w:rPr>
          <w:rFonts w:ascii="Times New Roman" w:eastAsia="Times New Roman" w:hAnsi="Times New Roman" w:cs="Times New Roman"/>
          <w:sz w:val="24"/>
          <w:szCs w:val="24"/>
        </w:rPr>
        <w:t>/100 Dollars ($</w:t>
      </w:r>
      <w:sdt>
        <w:sdtPr>
          <w:rPr>
            <w:rFonts w:ascii="Times New Roman" w:eastAsia="Times New Roman" w:hAnsi="Times New Roman" w:cs="Times New Roman"/>
            <w:sz w:val="24"/>
            <w:szCs w:val="24"/>
          </w:rPr>
          <w:id w:val="-1804536910"/>
          <w:placeholder>
            <w:docPart w:val="DefaultPlaceholder_-1854013440"/>
          </w:placeholder>
        </w:sdtPr>
        <w:sdtEndPr/>
        <w:sdtContent>
          <w:r w:rsidR="005E3B97" w:rsidRPr="005E3B97">
            <w:rPr>
              <w:rFonts w:ascii="Times New Roman" w:eastAsia="Times New Roman" w:hAnsi="Times New Roman" w:cs="Times New Roman"/>
              <w:b/>
              <w:bCs/>
              <w:sz w:val="24"/>
              <w:szCs w:val="24"/>
            </w:rPr>
            <w:t>NUMERICAL SURETY AMOUNT</w:t>
          </w:r>
        </w:sdtContent>
      </w:sdt>
      <w:r w:rsidRPr="00584870">
        <w:rPr>
          <w:rFonts w:ascii="Times New Roman" w:eastAsia="Times New Roman" w:hAnsi="Times New Roman" w:cs="Times New Roman"/>
          <w:sz w:val="24"/>
          <w:szCs w:val="24"/>
        </w:rPr>
        <w:t xml:space="preserve">), </w:t>
      </w:r>
      <w:r w:rsidR="00410A7C" w:rsidRPr="00584870">
        <w:rPr>
          <w:rFonts w:ascii="Times New Roman" w:eastAsia="Times New Roman" w:hAnsi="Times New Roman" w:cs="Times New Roman"/>
          <w:sz w:val="24"/>
          <w:szCs w:val="24"/>
        </w:rPr>
        <w:t>(the “Bond Amount”)</w:t>
      </w:r>
      <w:r w:rsidR="008C7978" w:rsidRPr="00584870">
        <w:rPr>
          <w:rFonts w:ascii="Times New Roman" w:eastAsia="Times New Roman" w:hAnsi="Times New Roman" w:cs="Times New Roman"/>
          <w:sz w:val="24"/>
          <w:szCs w:val="24"/>
        </w:rPr>
        <w:t xml:space="preserve"> </w:t>
      </w:r>
      <w:r w:rsidRPr="00584870">
        <w:rPr>
          <w:rFonts w:ascii="Times New Roman" w:eastAsia="Times New Roman" w:hAnsi="Times New Roman" w:cs="Times New Roman"/>
          <w:sz w:val="24"/>
          <w:szCs w:val="24"/>
        </w:rPr>
        <w:t>for the payment whereof, Principal and Surety firmly bind themselves, their heirs, administrators, executors, successors, and assigns, jointly and severally, by these presents:</w:t>
      </w:r>
    </w:p>
    <w:p w14:paraId="784407FB" w14:textId="77777777" w:rsidR="00584870" w:rsidRDefault="00584870" w:rsidP="00584870">
      <w:pPr>
        <w:spacing w:after="0" w:line="240" w:lineRule="auto"/>
        <w:ind w:left="41" w:right="-18" w:firstLine="724"/>
        <w:jc w:val="both"/>
        <w:rPr>
          <w:rFonts w:ascii="Times New Roman" w:eastAsia="Times New Roman" w:hAnsi="Times New Roman" w:cs="Times New Roman"/>
          <w:b/>
          <w:sz w:val="24"/>
          <w:szCs w:val="24"/>
        </w:rPr>
      </w:pPr>
    </w:p>
    <w:p w14:paraId="2CED5F56" w14:textId="057AC635" w:rsidR="00481365" w:rsidRPr="00584870" w:rsidRDefault="004806C9" w:rsidP="00584870">
      <w:pPr>
        <w:spacing w:after="0" w:line="240" w:lineRule="auto"/>
        <w:ind w:left="41" w:right="-18" w:firstLine="724"/>
        <w:jc w:val="both"/>
        <w:rPr>
          <w:rFonts w:ascii="Times New Roman" w:eastAsia="Times New Roman" w:hAnsi="Times New Roman" w:cs="Times New Roman"/>
          <w:sz w:val="24"/>
          <w:szCs w:val="24"/>
        </w:rPr>
      </w:pPr>
      <w:r w:rsidRPr="00584870">
        <w:rPr>
          <w:rFonts w:ascii="Times New Roman" w:eastAsia="Times New Roman" w:hAnsi="Times New Roman" w:cs="Times New Roman"/>
          <w:b/>
          <w:sz w:val="24"/>
          <w:szCs w:val="24"/>
        </w:rPr>
        <w:t>WHEREAS</w:t>
      </w:r>
      <w:r w:rsidRPr="00584870">
        <w:rPr>
          <w:rFonts w:ascii="Times New Roman" w:eastAsia="Times New Roman" w:hAnsi="Times New Roman" w:cs="Times New Roman"/>
          <w:sz w:val="24"/>
          <w:szCs w:val="24"/>
        </w:rPr>
        <w:t xml:space="preserve">, </w:t>
      </w:r>
      <w:r w:rsidR="00481365" w:rsidRPr="00584870">
        <w:rPr>
          <w:rFonts w:ascii="Times New Roman" w:eastAsia="Times New Roman" w:hAnsi="Times New Roman" w:cs="Times New Roman"/>
          <w:sz w:val="24"/>
          <w:szCs w:val="24"/>
        </w:rPr>
        <w:t xml:space="preserve">Principal is the developer and owner of the platted subdivision called </w:t>
      </w:r>
      <w:sdt>
        <w:sdtPr>
          <w:rPr>
            <w:rFonts w:ascii="Times New Roman" w:eastAsia="Times New Roman" w:hAnsi="Times New Roman" w:cs="Times New Roman"/>
            <w:sz w:val="24"/>
            <w:szCs w:val="24"/>
          </w:rPr>
          <w:id w:val="1881819833"/>
          <w:placeholder>
            <w:docPart w:val="DefaultPlaceholder_-1854013440"/>
          </w:placeholder>
        </w:sdtPr>
        <w:sdtEndPr/>
        <w:sdtContent>
          <w:r w:rsidR="00D76D19" w:rsidRPr="00D76D19">
            <w:rPr>
              <w:rFonts w:ascii="Times New Roman" w:eastAsia="Times New Roman" w:hAnsi="Times New Roman" w:cs="Times New Roman"/>
              <w:b/>
              <w:bCs/>
              <w:sz w:val="24"/>
              <w:szCs w:val="24"/>
            </w:rPr>
            <w:t>SUBDIVISION NAME</w:t>
          </w:r>
        </w:sdtContent>
      </w:sdt>
      <w:r w:rsidR="00481365" w:rsidRPr="00584870">
        <w:rPr>
          <w:rFonts w:ascii="Times New Roman" w:eastAsia="Times New Roman" w:hAnsi="Times New Roman" w:cs="Times New Roman"/>
          <w:sz w:val="24"/>
          <w:szCs w:val="24"/>
        </w:rPr>
        <w:t xml:space="preserve"> located in Kendall County, Texas</w:t>
      </w:r>
      <w:r w:rsidR="00511A8F" w:rsidRPr="00584870">
        <w:rPr>
          <w:rFonts w:ascii="Times New Roman" w:eastAsia="Times New Roman" w:hAnsi="Times New Roman" w:cs="Times New Roman"/>
          <w:sz w:val="24"/>
          <w:szCs w:val="24"/>
        </w:rPr>
        <w:t xml:space="preserve"> (the “Subdivision”)</w:t>
      </w:r>
      <w:r w:rsidR="00481365" w:rsidRPr="00584870">
        <w:rPr>
          <w:rFonts w:ascii="Times New Roman" w:eastAsia="Times New Roman" w:hAnsi="Times New Roman" w:cs="Times New Roman"/>
          <w:sz w:val="24"/>
          <w:szCs w:val="24"/>
        </w:rPr>
        <w:t>; and</w:t>
      </w:r>
    </w:p>
    <w:p w14:paraId="08F484FA" w14:textId="77777777" w:rsidR="00481365" w:rsidRPr="00584870" w:rsidRDefault="00481365" w:rsidP="00584870">
      <w:pPr>
        <w:spacing w:after="0" w:line="240" w:lineRule="auto"/>
        <w:ind w:left="41" w:right="-18" w:firstLine="724"/>
        <w:jc w:val="both"/>
        <w:rPr>
          <w:rFonts w:ascii="Times New Roman" w:eastAsia="Times New Roman" w:hAnsi="Times New Roman" w:cs="Times New Roman"/>
          <w:sz w:val="24"/>
          <w:szCs w:val="24"/>
        </w:rPr>
      </w:pPr>
    </w:p>
    <w:p w14:paraId="774AE34C" w14:textId="484BD1E3" w:rsidR="00481365" w:rsidRPr="00584870" w:rsidRDefault="00481365" w:rsidP="00584870">
      <w:pPr>
        <w:spacing w:after="0" w:line="240" w:lineRule="auto"/>
        <w:ind w:left="41" w:right="-18" w:firstLine="724"/>
        <w:jc w:val="both"/>
        <w:rPr>
          <w:rFonts w:ascii="Times New Roman" w:eastAsia="Times New Roman" w:hAnsi="Times New Roman" w:cs="Times New Roman"/>
          <w:sz w:val="24"/>
          <w:szCs w:val="24"/>
        </w:rPr>
      </w:pPr>
      <w:r w:rsidRPr="00584870">
        <w:rPr>
          <w:rFonts w:ascii="Times New Roman" w:eastAsia="Times New Roman" w:hAnsi="Times New Roman" w:cs="Times New Roman"/>
          <w:b/>
          <w:bCs/>
          <w:sz w:val="24"/>
          <w:szCs w:val="24"/>
        </w:rPr>
        <w:t>WHEREAS</w:t>
      </w:r>
      <w:r w:rsidRPr="00584870">
        <w:rPr>
          <w:rFonts w:ascii="Times New Roman" w:eastAsia="Times New Roman" w:hAnsi="Times New Roman" w:cs="Times New Roman"/>
          <w:sz w:val="24"/>
          <w:szCs w:val="24"/>
        </w:rPr>
        <w:t>, the Kendall County Commissioners Court has promulgated certain rules, regulations, and requirements relating to development including regulations in the Kendall County</w:t>
      </w:r>
      <w:r w:rsidR="00511A8F" w:rsidRPr="00584870">
        <w:rPr>
          <w:rFonts w:ascii="Times New Roman" w:eastAsia="Times New Roman" w:hAnsi="Times New Roman" w:cs="Times New Roman"/>
          <w:sz w:val="24"/>
          <w:szCs w:val="24"/>
        </w:rPr>
        <w:t xml:space="preserve"> Development Rules, as amended from time to time</w:t>
      </w:r>
      <w:r w:rsidR="00410A7C" w:rsidRPr="00584870">
        <w:rPr>
          <w:rFonts w:ascii="Times New Roman" w:eastAsia="Times New Roman" w:hAnsi="Times New Roman" w:cs="Times New Roman"/>
          <w:sz w:val="24"/>
          <w:szCs w:val="24"/>
        </w:rPr>
        <w:t xml:space="preserve"> (the “Development Rules”)</w:t>
      </w:r>
      <w:r w:rsidR="00511A8F" w:rsidRPr="00584870">
        <w:rPr>
          <w:rFonts w:ascii="Times New Roman" w:eastAsia="Times New Roman" w:hAnsi="Times New Roman" w:cs="Times New Roman"/>
          <w:sz w:val="24"/>
          <w:szCs w:val="24"/>
        </w:rPr>
        <w:t>; and</w:t>
      </w:r>
    </w:p>
    <w:p w14:paraId="542733E5" w14:textId="77777777" w:rsidR="00511A8F" w:rsidRPr="00584870" w:rsidRDefault="00511A8F" w:rsidP="00584870">
      <w:pPr>
        <w:spacing w:after="0" w:line="240" w:lineRule="auto"/>
        <w:ind w:left="41" w:right="-18" w:firstLine="724"/>
        <w:jc w:val="both"/>
        <w:rPr>
          <w:rFonts w:ascii="Times New Roman" w:eastAsia="Times New Roman" w:hAnsi="Times New Roman" w:cs="Times New Roman"/>
          <w:sz w:val="24"/>
          <w:szCs w:val="24"/>
        </w:rPr>
      </w:pPr>
    </w:p>
    <w:p w14:paraId="4BAE457D" w14:textId="2C216AFA" w:rsidR="00410A7C" w:rsidRPr="00584870" w:rsidRDefault="00511A8F" w:rsidP="00584870">
      <w:pPr>
        <w:spacing w:after="0" w:line="240" w:lineRule="auto"/>
        <w:ind w:left="41" w:right="-18" w:firstLine="724"/>
        <w:jc w:val="both"/>
        <w:rPr>
          <w:rFonts w:ascii="Times New Roman" w:eastAsia="Times New Roman" w:hAnsi="Times New Roman" w:cs="Times New Roman"/>
          <w:sz w:val="24"/>
          <w:szCs w:val="24"/>
        </w:rPr>
      </w:pPr>
      <w:r w:rsidRPr="00584870">
        <w:rPr>
          <w:rFonts w:ascii="Times New Roman" w:eastAsia="Times New Roman" w:hAnsi="Times New Roman" w:cs="Times New Roman"/>
          <w:b/>
          <w:bCs/>
          <w:sz w:val="24"/>
          <w:szCs w:val="24"/>
        </w:rPr>
        <w:t xml:space="preserve">WHEREAS, </w:t>
      </w:r>
      <w:r w:rsidRPr="00584870">
        <w:rPr>
          <w:rFonts w:ascii="Times New Roman" w:eastAsia="Times New Roman" w:hAnsi="Times New Roman" w:cs="Times New Roman"/>
          <w:sz w:val="24"/>
          <w:szCs w:val="24"/>
        </w:rPr>
        <w:t>the County requires the Principal, as a condition of approval and acceptance of the Subdivision, to provide this Performance Bond as a guarantee that Principal will complete those certain required improvements</w:t>
      </w:r>
      <w:r w:rsidR="001B5CB5">
        <w:rPr>
          <w:rFonts w:ascii="Times New Roman" w:eastAsia="Times New Roman" w:hAnsi="Times New Roman" w:cs="Times New Roman"/>
          <w:sz w:val="24"/>
          <w:szCs w:val="24"/>
        </w:rPr>
        <w:t>, such as roads and streets and drainage</w:t>
      </w:r>
      <w:r w:rsidRPr="00584870">
        <w:rPr>
          <w:rFonts w:ascii="Times New Roman" w:eastAsia="Times New Roman" w:hAnsi="Times New Roman" w:cs="Times New Roman"/>
          <w:sz w:val="24"/>
          <w:szCs w:val="24"/>
        </w:rPr>
        <w:t>, the “Subdivision Improvements</w:t>
      </w:r>
      <w:r w:rsidR="00584870" w:rsidRPr="00584870">
        <w:rPr>
          <w:rFonts w:ascii="Times New Roman" w:eastAsia="Times New Roman" w:hAnsi="Times New Roman" w:cs="Times New Roman"/>
          <w:sz w:val="24"/>
          <w:szCs w:val="24"/>
        </w:rPr>
        <w:t>,</w:t>
      </w:r>
      <w:r w:rsidRPr="00584870">
        <w:rPr>
          <w:rFonts w:ascii="Times New Roman" w:eastAsia="Times New Roman" w:hAnsi="Times New Roman" w:cs="Times New Roman"/>
          <w:sz w:val="24"/>
          <w:szCs w:val="24"/>
        </w:rPr>
        <w:t>”</w:t>
      </w:r>
      <w:r w:rsidR="00584870" w:rsidRPr="00584870">
        <w:rPr>
          <w:rFonts w:ascii="Times New Roman" w:eastAsia="Times New Roman" w:hAnsi="Times New Roman" w:cs="Times New Roman"/>
          <w:sz w:val="24"/>
          <w:szCs w:val="24"/>
        </w:rPr>
        <w:t xml:space="preserve"> </w:t>
      </w:r>
      <w:r w:rsidR="001B5CB5">
        <w:rPr>
          <w:rFonts w:ascii="Times New Roman" w:eastAsia="Times New Roman" w:hAnsi="Times New Roman" w:cs="Times New Roman"/>
          <w:sz w:val="24"/>
          <w:szCs w:val="24"/>
        </w:rPr>
        <w:t>according to the specifications adopted by the Kendall County Commissioners Court and within the reasonable time set by the Court</w:t>
      </w:r>
      <w:r w:rsidR="00584870" w:rsidRPr="00584870">
        <w:rPr>
          <w:rFonts w:ascii="Times New Roman" w:eastAsia="Times New Roman" w:hAnsi="Times New Roman" w:cs="Times New Roman"/>
          <w:sz w:val="24"/>
          <w:szCs w:val="24"/>
        </w:rPr>
        <w:t>;</w:t>
      </w:r>
      <w:r w:rsidRPr="00584870">
        <w:rPr>
          <w:rFonts w:ascii="Times New Roman" w:eastAsia="Times New Roman" w:hAnsi="Times New Roman" w:cs="Times New Roman"/>
          <w:sz w:val="24"/>
          <w:szCs w:val="24"/>
        </w:rPr>
        <w:t xml:space="preserve"> </w:t>
      </w:r>
    </w:p>
    <w:p w14:paraId="7C62CDEA" w14:textId="77777777" w:rsidR="00584870" w:rsidRPr="00584870" w:rsidRDefault="00584870" w:rsidP="00584870">
      <w:pPr>
        <w:spacing w:after="0" w:line="240" w:lineRule="auto"/>
        <w:ind w:right="-18"/>
        <w:jc w:val="both"/>
        <w:rPr>
          <w:rFonts w:ascii="Times New Roman" w:eastAsia="Times New Roman" w:hAnsi="Times New Roman" w:cs="Times New Roman"/>
          <w:sz w:val="24"/>
          <w:szCs w:val="24"/>
        </w:rPr>
      </w:pPr>
    </w:p>
    <w:p w14:paraId="7909DF89" w14:textId="40D85C1E" w:rsidR="00410A7C" w:rsidRPr="00584870" w:rsidRDefault="004806C9" w:rsidP="00584870">
      <w:pPr>
        <w:pStyle w:val="Heading2"/>
        <w:spacing w:line="240" w:lineRule="auto"/>
        <w:ind w:right="-18" w:firstLine="720"/>
        <w:jc w:val="both"/>
        <w:rPr>
          <w:b w:val="0"/>
          <w:szCs w:val="24"/>
        </w:rPr>
      </w:pPr>
      <w:r w:rsidRPr="00584870">
        <w:rPr>
          <w:bCs/>
          <w:szCs w:val="24"/>
        </w:rPr>
        <w:t xml:space="preserve">NOW, THEREFORE, </w:t>
      </w:r>
      <w:r w:rsidR="00410A7C" w:rsidRPr="00584870">
        <w:rPr>
          <w:bCs/>
          <w:szCs w:val="24"/>
        </w:rPr>
        <w:t>in consideration of value received, Principal and Surety agree as follows</w:t>
      </w:r>
      <w:r w:rsidR="00410A7C" w:rsidRPr="00584870">
        <w:rPr>
          <w:b w:val="0"/>
          <w:szCs w:val="24"/>
        </w:rPr>
        <w:t xml:space="preserve">: </w:t>
      </w:r>
    </w:p>
    <w:p w14:paraId="25A5E602" w14:textId="77777777" w:rsidR="00410A7C" w:rsidRPr="00584870" w:rsidRDefault="00410A7C" w:rsidP="00584870">
      <w:pPr>
        <w:spacing w:after="0" w:line="240" w:lineRule="auto"/>
        <w:jc w:val="both"/>
        <w:rPr>
          <w:rFonts w:ascii="Times New Roman" w:hAnsi="Times New Roman" w:cs="Times New Roman"/>
          <w:sz w:val="24"/>
          <w:szCs w:val="24"/>
        </w:rPr>
      </w:pPr>
    </w:p>
    <w:p w14:paraId="58B18CAF" w14:textId="1FE86E3D" w:rsidR="00410A7C" w:rsidRPr="00584870" w:rsidRDefault="00267455" w:rsidP="00584870">
      <w:pPr>
        <w:pStyle w:val="ListParagraph"/>
        <w:numPr>
          <w:ilvl w:val="0"/>
          <w:numId w:val="1"/>
        </w:numPr>
        <w:spacing w:after="0" w:line="240" w:lineRule="auto"/>
        <w:ind w:left="0" w:firstLine="720"/>
        <w:jc w:val="both"/>
        <w:rPr>
          <w:rFonts w:ascii="Times New Roman" w:hAnsi="Times New Roman" w:cs="Times New Roman"/>
          <w:sz w:val="24"/>
          <w:szCs w:val="24"/>
        </w:rPr>
      </w:pPr>
      <w:r w:rsidRPr="00584870">
        <w:rPr>
          <w:rFonts w:ascii="Times New Roman" w:hAnsi="Times New Roman" w:cs="Times New Roman"/>
          <w:b/>
          <w:bCs/>
          <w:i/>
          <w:iCs/>
          <w:sz w:val="24"/>
          <w:szCs w:val="24"/>
        </w:rPr>
        <w:t>Incorporation</w:t>
      </w:r>
      <w:r w:rsidRPr="00584870">
        <w:rPr>
          <w:rFonts w:ascii="Times New Roman" w:hAnsi="Times New Roman" w:cs="Times New Roman"/>
          <w:sz w:val="24"/>
          <w:szCs w:val="24"/>
        </w:rPr>
        <w:t xml:space="preserve">.  </w:t>
      </w:r>
      <w:r w:rsidR="00410A7C" w:rsidRPr="00584870">
        <w:rPr>
          <w:rFonts w:ascii="Times New Roman" w:hAnsi="Times New Roman" w:cs="Times New Roman"/>
          <w:sz w:val="24"/>
          <w:szCs w:val="24"/>
        </w:rPr>
        <w:t xml:space="preserve">That the foregoing recitals </w:t>
      </w:r>
      <w:r w:rsidRPr="00584870">
        <w:rPr>
          <w:rFonts w:ascii="Times New Roman" w:hAnsi="Times New Roman" w:cs="Times New Roman"/>
          <w:sz w:val="24"/>
          <w:szCs w:val="24"/>
        </w:rPr>
        <w:t>are both contractual in nature and incorporated fully herein; and,</w:t>
      </w:r>
    </w:p>
    <w:p w14:paraId="746FDE4F" w14:textId="77777777" w:rsidR="00410A7C" w:rsidRPr="00584870" w:rsidRDefault="00410A7C" w:rsidP="00584870">
      <w:pPr>
        <w:pStyle w:val="ListParagraph"/>
        <w:spacing w:after="0" w:line="240" w:lineRule="auto"/>
        <w:ind w:left="0" w:firstLine="720"/>
        <w:jc w:val="both"/>
        <w:rPr>
          <w:rFonts w:ascii="Times New Roman" w:hAnsi="Times New Roman" w:cs="Times New Roman"/>
          <w:sz w:val="24"/>
          <w:szCs w:val="24"/>
        </w:rPr>
      </w:pPr>
    </w:p>
    <w:p w14:paraId="44ADABB6" w14:textId="25A249DA" w:rsidR="00267455" w:rsidRPr="00584870" w:rsidRDefault="00267455" w:rsidP="00584870">
      <w:pPr>
        <w:pStyle w:val="ListParagraph"/>
        <w:numPr>
          <w:ilvl w:val="0"/>
          <w:numId w:val="1"/>
        </w:numPr>
        <w:spacing w:after="0" w:line="240" w:lineRule="auto"/>
        <w:ind w:left="0" w:firstLine="720"/>
        <w:jc w:val="both"/>
        <w:rPr>
          <w:rFonts w:ascii="Times New Roman" w:hAnsi="Times New Roman" w:cs="Times New Roman"/>
          <w:sz w:val="24"/>
          <w:szCs w:val="24"/>
        </w:rPr>
      </w:pPr>
      <w:r w:rsidRPr="00584870">
        <w:rPr>
          <w:rFonts w:ascii="Times New Roman" w:hAnsi="Times New Roman" w:cs="Times New Roman"/>
          <w:b/>
          <w:i/>
          <w:iCs/>
          <w:sz w:val="24"/>
          <w:szCs w:val="24"/>
        </w:rPr>
        <w:t>Release of Bond</w:t>
      </w:r>
      <w:r w:rsidRPr="00584870">
        <w:rPr>
          <w:rFonts w:ascii="Times New Roman" w:hAnsi="Times New Roman" w:cs="Times New Roman"/>
          <w:b/>
          <w:sz w:val="24"/>
          <w:szCs w:val="24"/>
        </w:rPr>
        <w:t xml:space="preserve">.   </w:t>
      </w:r>
      <w:r w:rsidR="00410A7C" w:rsidRPr="00584870">
        <w:rPr>
          <w:rFonts w:ascii="Times New Roman" w:hAnsi="Times New Roman" w:cs="Times New Roman"/>
          <w:b/>
          <w:sz w:val="24"/>
          <w:szCs w:val="24"/>
        </w:rPr>
        <w:t>THE CONDITION OF THIS OBLIGATION IS SUCH</w:t>
      </w:r>
      <w:r w:rsidR="00410A7C" w:rsidRPr="00584870">
        <w:rPr>
          <w:rFonts w:ascii="Times New Roman" w:hAnsi="Times New Roman" w:cs="Times New Roman"/>
          <w:sz w:val="24"/>
          <w:szCs w:val="24"/>
        </w:rPr>
        <w:t xml:space="preserve"> that if  Principal shall </w:t>
      </w:r>
      <w:r w:rsidRPr="00584870">
        <w:rPr>
          <w:rFonts w:ascii="Times New Roman" w:hAnsi="Times New Roman" w:cs="Times New Roman"/>
          <w:sz w:val="24"/>
          <w:szCs w:val="24"/>
        </w:rPr>
        <w:t>furnish, install, and complete</w:t>
      </w:r>
      <w:r w:rsidR="00410A7C" w:rsidRPr="00584870">
        <w:rPr>
          <w:rFonts w:ascii="Times New Roman" w:hAnsi="Times New Roman" w:cs="Times New Roman"/>
          <w:sz w:val="24"/>
          <w:szCs w:val="24"/>
        </w:rPr>
        <w:t xml:space="preserve"> the </w:t>
      </w:r>
      <w:r w:rsidRPr="00584870">
        <w:rPr>
          <w:rFonts w:ascii="Times New Roman" w:hAnsi="Times New Roman" w:cs="Times New Roman"/>
          <w:sz w:val="24"/>
          <w:szCs w:val="24"/>
        </w:rPr>
        <w:t>Subdivision Improvements</w:t>
      </w:r>
      <w:r w:rsidR="00410A7C" w:rsidRPr="00584870">
        <w:rPr>
          <w:rFonts w:ascii="Times New Roman" w:hAnsi="Times New Roman" w:cs="Times New Roman"/>
          <w:sz w:val="24"/>
          <w:szCs w:val="24"/>
        </w:rPr>
        <w:t xml:space="preserve"> in accordance with the Development Rules, then this obligation shall be void; otherwise, it shall remain in full force and effect; and,</w:t>
      </w:r>
    </w:p>
    <w:p w14:paraId="55A146AC" w14:textId="77777777" w:rsidR="00267455" w:rsidRPr="00584870" w:rsidRDefault="00267455" w:rsidP="00584870">
      <w:pPr>
        <w:pStyle w:val="ListParagraph"/>
        <w:spacing w:after="0" w:line="240" w:lineRule="auto"/>
        <w:ind w:left="0" w:firstLine="720"/>
        <w:jc w:val="both"/>
        <w:rPr>
          <w:rFonts w:ascii="Times New Roman" w:hAnsi="Times New Roman" w:cs="Times New Roman"/>
          <w:sz w:val="24"/>
          <w:szCs w:val="24"/>
        </w:rPr>
      </w:pPr>
    </w:p>
    <w:p w14:paraId="6ADEFC13" w14:textId="2F60591D" w:rsidR="00267455" w:rsidRPr="00584870" w:rsidRDefault="00267455" w:rsidP="00584870">
      <w:pPr>
        <w:pStyle w:val="ListParagraph"/>
        <w:numPr>
          <w:ilvl w:val="0"/>
          <w:numId w:val="1"/>
        </w:numPr>
        <w:spacing w:after="0" w:line="240" w:lineRule="auto"/>
        <w:ind w:left="0" w:firstLine="720"/>
        <w:jc w:val="both"/>
        <w:rPr>
          <w:rFonts w:ascii="Times New Roman" w:hAnsi="Times New Roman" w:cs="Times New Roman"/>
          <w:sz w:val="24"/>
          <w:szCs w:val="24"/>
        </w:rPr>
      </w:pPr>
      <w:r w:rsidRPr="00584870">
        <w:rPr>
          <w:rFonts w:ascii="Times New Roman" w:hAnsi="Times New Roman" w:cs="Times New Roman"/>
          <w:b/>
          <w:bCs/>
          <w:i/>
          <w:iCs/>
          <w:sz w:val="24"/>
          <w:szCs w:val="24"/>
        </w:rPr>
        <w:t>Payment Upon Written Demand of County</w:t>
      </w:r>
      <w:r w:rsidRPr="00584870">
        <w:rPr>
          <w:rFonts w:ascii="Times New Roman" w:hAnsi="Times New Roman" w:cs="Times New Roman"/>
          <w:sz w:val="24"/>
          <w:szCs w:val="24"/>
        </w:rPr>
        <w:t>.   I</w:t>
      </w:r>
      <w:r w:rsidR="00410A7C" w:rsidRPr="00584870">
        <w:rPr>
          <w:rFonts w:ascii="Times New Roman" w:hAnsi="Times New Roman" w:cs="Times New Roman"/>
          <w:sz w:val="24"/>
          <w:szCs w:val="24"/>
        </w:rPr>
        <w:t>n the event that County, in its sole discretion, delivers a written demand to Surety, by US mail, facsimile, and/or email, for it to pay and deliver al</w:t>
      </w:r>
      <w:r w:rsidR="0048134B">
        <w:rPr>
          <w:rFonts w:ascii="Times New Roman" w:hAnsi="Times New Roman" w:cs="Times New Roman"/>
          <w:sz w:val="24"/>
          <w:szCs w:val="24"/>
        </w:rPr>
        <w:t>l</w:t>
      </w:r>
      <w:r w:rsidR="00410A7C" w:rsidRPr="00584870">
        <w:rPr>
          <w:rFonts w:ascii="Times New Roman" w:hAnsi="Times New Roman" w:cs="Times New Roman"/>
          <w:sz w:val="24"/>
          <w:szCs w:val="24"/>
        </w:rPr>
        <w:t xml:space="preserve"> sums directed by County, up to the full Bond Amount, payable to the County without presentment of evidence or description in support of such demand</w:t>
      </w:r>
      <w:r w:rsidR="00584870" w:rsidRPr="00584870">
        <w:rPr>
          <w:rFonts w:ascii="Times New Roman" w:hAnsi="Times New Roman" w:cs="Times New Roman"/>
          <w:sz w:val="24"/>
          <w:szCs w:val="24"/>
        </w:rPr>
        <w:t>; and,</w:t>
      </w:r>
    </w:p>
    <w:p w14:paraId="0779585F" w14:textId="77777777" w:rsidR="00267455" w:rsidRPr="00584870" w:rsidRDefault="00267455" w:rsidP="00267455">
      <w:pPr>
        <w:pStyle w:val="ListParagraph"/>
        <w:ind w:left="0" w:firstLine="720"/>
        <w:rPr>
          <w:rFonts w:ascii="Times New Roman" w:eastAsia="Times New Roman" w:hAnsi="Times New Roman" w:cs="Times New Roman"/>
          <w:sz w:val="24"/>
          <w:szCs w:val="24"/>
        </w:rPr>
      </w:pPr>
    </w:p>
    <w:p w14:paraId="136EB755" w14:textId="78246A25" w:rsidR="00A74924" w:rsidRPr="00584870" w:rsidRDefault="00267455" w:rsidP="00267455">
      <w:pPr>
        <w:pStyle w:val="ListParagraph"/>
        <w:numPr>
          <w:ilvl w:val="0"/>
          <w:numId w:val="1"/>
        </w:numPr>
        <w:spacing w:after="0" w:line="240" w:lineRule="auto"/>
        <w:ind w:left="0" w:firstLine="720"/>
        <w:jc w:val="both"/>
        <w:rPr>
          <w:rFonts w:ascii="Times New Roman" w:hAnsi="Times New Roman" w:cs="Times New Roman"/>
          <w:sz w:val="24"/>
          <w:szCs w:val="24"/>
        </w:rPr>
      </w:pPr>
      <w:r w:rsidRPr="00584870">
        <w:rPr>
          <w:rFonts w:ascii="Times New Roman" w:eastAsia="Times New Roman" w:hAnsi="Times New Roman" w:cs="Times New Roman"/>
          <w:b/>
          <w:bCs/>
          <w:i/>
          <w:iCs/>
          <w:sz w:val="24"/>
          <w:szCs w:val="24"/>
        </w:rPr>
        <w:t>Notice Not Required</w:t>
      </w:r>
      <w:r w:rsidRPr="00584870">
        <w:rPr>
          <w:rFonts w:ascii="Times New Roman" w:eastAsia="Times New Roman" w:hAnsi="Times New Roman" w:cs="Times New Roman"/>
          <w:sz w:val="24"/>
          <w:szCs w:val="24"/>
        </w:rPr>
        <w:t xml:space="preserve">.  </w:t>
      </w:r>
      <w:r w:rsidR="00584870" w:rsidRPr="00584870">
        <w:rPr>
          <w:rFonts w:ascii="Times New Roman" w:eastAsia="Times New Roman" w:hAnsi="Times New Roman" w:cs="Times New Roman"/>
          <w:sz w:val="24"/>
          <w:szCs w:val="24"/>
        </w:rPr>
        <w:t xml:space="preserve">Surety, </w:t>
      </w:r>
      <w:r w:rsidR="004806C9" w:rsidRPr="00584870">
        <w:rPr>
          <w:rFonts w:ascii="Times New Roman" w:eastAsia="Times New Roman" w:hAnsi="Times New Roman" w:cs="Times New Roman"/>
          <w:sz w:val="24"/>
          <w:szCs w:val="24"/>
        </w:rPr>
        <w:t xml:space="preserve">for value received, stipulates and agrees that no change, extension of time, or other waiver or amendment of the terms of the Contract, or to the work thereunder, nor any change in the method or amount of payments stipulated to be made by Owner </w:t>
      </w:r>
      <w:r w:rsidR="004806C9" w:rsidRPr="00584870">
        <w:rPr>
          <w:rFonts w:ascii="Times New Roman" w:eastAsia="Times New Roman" w:hAnsi="Times New Roman" w:cs="Times New Roman"/>
          <w:sz w:val="24"/>
          <w:szCs w:val="24"/>
        </w:rPr>
        <w:lastRenderedPageBreak/>
        <w:t>under the Contract, shall relieve Surety of its obligations hereunder, and Surety hereby waives notice of any such change, extension of time, waiver, or amendment of the terms of the Contract or to the Work thereunder.  Th</w:t>
      </w:r>
      <w:r w:rsidR="00584870" w:rsidRPr="00584870">
        <w:rPr>
          <w:rFonts w:ascii="Times New Roman" w:eastAsia="Times New Roman" w:hAnsi="Times New Roman" w:cs="Times New Roman"/>
          <w:sz w:val="24"/>
          <w:szCs w:val="24"/>
        </w:rPr>
        <w:t>is Performance B</w:t>
      </w:r>
      <w:r w:rsidR="004806C9" w:rsidRPr="00584870">
        <w:rPr>
          <w:rFonts w:ascii="Times New Roman" w:eastAsia="Times New Roman" w:hAnsi="Times New Roman" w:cs="Times New Roman"/>
          <w:sz w:val="24"/>
          <w:szCs w:val="24"/>
        </w:rPr>
        <w:t xml:space="preserve">ond shall be automatically extended in time, without formal and separate amendment, to cover </w:t>
      </w:r>
      <w:r w:rsidR="00584870" w:rsidRPr="00584870">
        <w:rPr>
          <w:rFonts w:ascii="Times New Roman" w:eastAsia="Times New Roman" w:hAnsi="Times New Roman" w:cs="Times New Roman"/>
          <w:sz w:val="24"/>
          <w:szCs w:val="24"/>
        </w:rPr>
        <w:t xml:space="preserve">Principal’s </w:t>
      </w:r>
      <w:r w:rsidR="004806C9" w:rsidRPr="00584870">
        <w:rPr>
          <w:rFonts w:ascii="Times New Roman" w:eastAsia="Times New Roman" w:hAnsi="Times New Roman" w:cs="Times New Roman"/>
          <w:sz w:val="24"/>
          <w:szCs w:val="24"/>
        </w:rPr>
        <w:t>full and faithful</w:t>
      </w:r>
      <w:r w:rsidR="00584870" w:rsidRPr="00584870">
        <w:rPr>
          <w:rFonts w:ascii="Times New Roman" w:eastAsia="Times New Roman" w:hAnsi="Times New Roman" w:cs="Times New Roman"/>
          <w:sz w:val="24"/>
          <w:szCs w:val="24"/>
        </w:rPr>
        <w:t xml:space="preserve"> completion of the Subdivision Improvements</w:t>
      </w:r>
      <w:r w:rsidR="004806C9" w:rsidRPr="00584870">
        <w:rPr>
          <w:rFonts w:ascii="Times New Roman" w:eastAsia="Times New Roman" w:hAnsi="Times New Roman" w:cs="Times New Roman"/>
          <w:sz w:val="24"/>
          <w:szCs w:val="24"/>
        </w:rPr>
        <w:t>, regardless of the length of time involved.</w:t>
      </w:r>
    </w:p>
    <w:p w14:paraId="4493161D" w14:textId="77777777" w:rsidR="00A74924" w:rsidRPr="00584870" w:rsidRDefault="00A74924" w:rsidP="002E0F90">
      <w:pPr>
        <w:spacing w:after="0" w:line="240" w:lineRule="auto"/>
        <w:ind w:left="41" w:right="-18" w:firstLine="724"/>
        <w:jc w:val="both"/>
        <w:rPr>
          <w:sz w:val="24"/>
          <w:szCs w:val="24"/>
        </w:rPr>
      </w:pPr>
    </w:p>
    <w:p w14:paraId="39F03659" w14:textId="77777777" w:rsidR="00A74924" w:rsidRPr="00584870" w:rsidRDefault="00A74924" w:rsidP="00A74924">
      <w:pPr>
        <w:spacing w:after="0" w:line="240" w:lineRule="auto"/>
        <w:ind w:left="67" w:right="-18" w:firstLine="653"/>
        <w:rPr>
          <w:sz w:val="24"/>
          <w:szCs w:val="24"/>
        </w:rPr>
      </w:pPr>
      <w:r w:rsidRPr="00584870">
        <w:rPr>
          <w:rFonts w:ascii="Times New Roman" w:eastAsia="Times New Roman" w:hAnsi="Times New Roman" w:cs="Times New Roman"/>
          <w:b/>
          <w:sz w:val="24"/>
          <w:szCs w:val="24"/>
        </w:rPr>
        <w:t>IN WITNESS THEREOF</w:t>
      </w:r>
      <w:r w:rsidRPr="00584870">
        <w:rPr>
          <w:rFonts w:ascii="Times New Roman" w:eastAsia="Times New Roman" w:hAnsi="Times New Roman" w:cs="Times New Roman"/>
          <w:sz w:val="24"/>
          <w:szCs w:val="24"/>
        </w:rPr>
        <w:t xml:space="preserve">, the said Principal and Surety have signed and sealed this instrument on the respective dates written below. </w:t>
      </w:r>
    </w:p>
    <w:tbl>
      <w:tblPr>
        <w:tblStyle w:val="TableGrid"/>
        <w:tblW w:w="9573" w:type="dxa"/>
        <w:tblInd w:w="75" w:type="dxa"/>
        <w:tblLook w:val="04A0" w:firstRow="1" w:lastRow="0" w:firstColumn="1" w:lastColumn="0" w:noHBand="0" w:noVBand="1"/>
      </w:tblPr>
      <w:tblGrid>
        <w:gridCol w:w="5000"/>
        <w:gridCol w:w="4573"/>
      </w:tblGrid>
      <w:tr w:rsidR="00A74924" w:rsidRPr="00584870" w14:paraId="71440A98" w14:textId="77777777" w:rsidTr="000E01B5">
        <w:trPr>
          <w:trHeight w:val="399"/>
        </w:trPr>
        <w:tc>
          <w:tcPr>
            <w:tcW w:w="4999" w:type="dxa"/>
            <w:tcBorders>
              <w:top w:val="nil"/>
              <w:left w:val="nil"/>
              <w:bottom w:val="nil"/>
              <w:right w:val="nil"/>
            </w:tcBorders>
          </w:tcPr>
          <w:p w14:paraId="4F61BD50" w14:textId="77777777" w:rsidR="00A74924" w:rsidRPr="00584870" w:rsidRDefault="00A74924" w:rsidP="000E01B5">
            <w:pPr>
              <w:ind w:left="11" w:right="-18"/>
              <w:rPr>
                <w:rFonts w:ascii="Times New Roman" w:eastAsia="Times New Roman" w:hAnsi="Times New Roman" w:cs="Times New Roman"/>
                <w:sz w:val="24"/>
                <w:szCs w:val="24"/>
              </w:rPr>
            </w:pPr>
          </w:p>
          <w:p w14:paraId="73A87CC0" w14:textId="77777777" w:rsidR="00A74924" w:rsidRPr="00584870" w:rsidRDefault="00A74924" w:rsidP="000E01B5">
            <w:pPr>
              <w:ind w:left="11" w:right="-18"/>
              <w:rPr>
                <w:sz w:val="24"/>
                <w:szCs w:val="24"/>
              </w:rPr>
            </w:pPr>
            <w:r w:rsidRPr="00584870">
              <w:rPr>
                <w:rFonts w:ascii="Times New Roman" w:eastAsia="Times New Roman" w:hAnsi="Times New Roman" w:cs="Times New Roman"/>
                <w:sz w:val="24"/>
                <w:szCs w:val="24"/>
              </w:rPr>
              <w:t>“</w:t>
            </w:r>
            <w:r w:rsidRPr="00584870">
              <w:rPr>
                <w:rFonts w:ascii="Times New Roman" w:eastAsia="Times New Roman" w:hAnsi="Times New Roman" w:cs="Times New Roman"/>
                <w:b/>
                <w:bCs/>
                <w:sz w:val="24"/>
                <w:szCs w:val="24"/>
              </w:rPr>
              <w:t>Principal</w:t>
            </w:r>
            <w:r w:rsidRPr="00584870">
              <w:rPr>
                <w:rFonts w:ascii="Times New Roman" w:eastAsia="Times New Roman" w:hAnsi="Times New Roman" w:cs="Times New Roman"/>
                <w:sz w:val="24"/>
                <w:szCs w:val="24"/>
              </w:rPr>
              <w:t>”</w:t>
            </w:r>
          </w:p>
        </w:tc>
        <w:tc>
          <w:tcPr>
            <w:tcW w:w="4573" w:type="dxa"/>
            <w:tcBorders>
              <w:top w:val="nil"/>
              <w:left w:val="nil"/>
              <w:bottom w:val="nil"/>
              <w:right w:val="nil"/>
            </w:tcBorders>
          </w:tcPr>
          <w:p w14:paraId="21C6D806" w14:textId="77777777" w:rsidR="00A74924" w:rsidRPr="00584870" w:rsidRDefault="00A74924" w:rsidP="000E01B5">
            <w:pPr>
              <w:ind w:right="-18"/>
              <w:rPr>
                <w:rFonts w:ascii="Times New Roman" w:eastAsia="Times New Roman" w:hAnsi="Times New Roman" w:cs="Times New Roman"/>
                <w:sz w:val="24"/>
                <w:szCs w:val="24"/>
              </w:rPr>
            </w:pPr>
          </w:p>
          <w:p w14:paraId="645A24D6" w14:textId="77777777" w:rsidR="00A74924" w:rsidRPr="00584870" w:rsidRDefault="00A74924" w:rsidP="000E01B5">
            <w:pPr>
              <w:ind w:right="-18"/>
              <w:rPr>
                <w:sz w:val="24"/>
                <w:szCs w:val="24"/>
              </w:rPr>
            </w:pPr>
            <w:r w:rsidRPr="00584870">
              <w:rPr>
                <w:rFonts w:ascii="Times New Roman" w:eastAsia="Times New Roman" w:hAnsi="Times New Roman" w:cs="Times New Roman"/>
                <w:sz w:val="24"/>
                <w:szCs w:val="24"/>
              </w:rPr>
              <w:t>“</w:t>
            </w:r>
            <w:r w:rsidRPr="00584870">
              <w:rPr>
                <w:rFonts w:ascii="Times New Roman" w:eastAsia="Times New Roman" w:hAnsi="Times New Roman" w:cs="Times New Roman"/>
                <w:b/>
                <w:bCs/>
                <w:sz w:val="24"/>
                <w:szCs w:val="24"/>
              </w:rPr>
              <w:t>Surety</w:t>
            </w:r>
            <w:r w:rsidRPr="00584870">
              <w:rPr>
                <w:rFonts w:ascii="Times New Roman" w:eastAsia="Times New Roman" w:hAnsi="Times New Roman" w:cs="Times New Roman"/>
                <w:sz w:val="24"/>
                <w:szCs w:val="24"/>
              </w:rPr>
              <w:t>”</w:t>
            </w:r>
          </w:p>
        </w:tc>
      </w:tr>
      <w:tr w:rsidR="00A74924" w:rsidRPr="00584870" w14:paraId="34FDC100" w14:textId="77777777" w:rsidTr="000E01B5">
        <w:trPr>
          <w:trHeight w:val="2708"/>
        </w:trPr>
        <w:tc>
          <w:tcPr>
            <w:tcW w:w="4999" w:type="dxa"/>
            <w:tcBorders>
              <w:top w:val="nil"/>
              <w:left w:val="nil"/>
              <w:bottom w:val="nil"/>
              <w:right w:val="nil"/>
            </w:tcBorders>
            <w:vAlign w:val="bottom"/>
          </w:tcPr>
          <w:p w14:paraId="5A5755CA" w14:textId="77777777" w:rsidR="00A74924" w:rsidRPr="00584870" w:rsidRDefault="00A74924" w:rsidP="000E01B5">
            <w:pPr>
              <w:spacing w:after="276"/>
              <w:ind w:right="-18"/>
              <w:rPr>
                <w:sz w:val="24"/>
                <w:szCs w:val="24"/>
              </w:rPr>
            </w:pPr>
            <w:r w:rsidRPr="00584870">
              <w:rPr>
                <w:rFonts w:ascii="Times New Roman" w:eastAsia="Times New Roman" w:hAnsi="Times New Roman" w:cs="Times New Roman"/>
                <w:sz w:val="24"/>
                <w:szCs w:val="24"/>
              </w:rPr>
              <w:t>By: __________________________________</w:t>
            </w:r>
          </w:p>
          <w:p w14:paraId="638307DD" w14:textId="77777777" w:rsidR="00A74924" w:rsidRPr="00584870" w:rsidRDefault="00A74924" w:rsidP="000E01B5">
            <w:pPr>
              <w:spacing w:after="276"/>
              <w:ind w:right="-18"/>
              <w:rPr>
                <w:sz w:val="24"/>
                <w:szCs w:val="24"/>
              </w:rPr>
            </w:pPr>
            <w:r w:rsidRPr="00584870">
              <w:rPr>
                <w:rFonts w:ascii="Times New Roman" w:eastAsia="Times New Roman" w:hAnsi="Times New Roman" w:cs="Times New Roman"/>
                <w:sz w:val="24"/>
                <w:szCs w:val="24"/>
              </w:rPr>
              <w:t>Title: _________________________________</w:t>
            </w:r>
          </w:p>
          <w:p w14:paraId="34D18F30" w14:textId="77777777" w:rsidR="00A74924" w:rsidRPr="00584870" w:rsidRDefault="00A74924" w:rsidP="000E01B5">
            <w:pPr>
              <w:spacing w:after="276"/>
              <w:ind w:right="-18"/>
              <w:rPr>
                <w:sz w:val="24"/>
                <w:szCs w:val="24"/>
              </w:rPr>
            </w:pPr>
            <w:r w:rsidRPr="00584870">
              <w:rPr>
                <w:rFonts w:ascii="Times New Roman" w:eastAsia="Times New Roman" w:hAnsi="Times New Roman" w:cs="Times New Roman"/>
                <w:sz w:val="24"/>
                <w:szCs w:val="24"/>
              </w:rPr>
              <w:t>Address: ______________________________</w:t>
            </w:r>
          </w:p>
          <w:p w14:paraId="666EFF79" w14:textId="77777777" w:rsidR="00A74924" w:rsidRPr="00584870" w:rsidRDefault="00A74924" w:rsidP="000E01B5">
            <w:pPr>
              <w:spacing w:after="276"/>
              <w:ind w:right="-18"/>
              <w:rPr>
                <w:sz w:val="24"/>
                <w:szCs w:val="24"/>
              </w:rPr>
            </w:pPr>
            <w:r w:rsidRPr="00584870">
              <w:rPr>
                <w:rFonts w:ascii="Times New Roman" w:eastAsia="Times New Roman" w:hAnsi="Times New Roman" w:cs="Times New Roman"/>
                <w:sz w:val="24"/>
                <w:szCs w:val="24"/>
              </w:rPr>
              <w:t>Phone Number: _________________________</w:t>
            </w:r>
          </w:p>
          <w:p w14:paraId="4B4BB965" w14:textId="77777777" w:rsidR="00A74924" w:rsidRPr="00584870" w:rsidRDefault="00A74924" w:rsidP="000E01B5">
            <w:pPr>
              <w:ind w:right="-18"/>
              <w:rPr>
                <w:sz w:val="24"/>
                <w:szCs w:val="24"/>
              </w:rPr>
            </w:pPr>
            <w:r w:rsidRPr="00584870">
              <w:rPr>
                <w:rFonts w:ascii="Times New Roman" w:eastAsia="Times New Roman" w:hAnsi="Times New Roman" w:cs="Times New Roman"/>
                <w:sz w:val="24"/>
                <w:szCs w:val="24"/>
              </w:rPr>
              <w:t>Email Address: _________________________</w:t>
            </w:r>
          </w:p>
        </w:tc>
        <w:tc>
          <w:tcPr>
            <w:tcW w:w="4573" w:type="dxa"/>
            <w:tcBorders>
              <w:top w:val="nil"/>
              <w:left w:val="nil"/>
              <w:bottom w:val="nil"/>
              <w:right w:val="nil"/>
            </w:tcBorders>
            <w:vAlign w:val="bottom"/>
          </w:tcPr>
          <w:p w14:paraId="33143BDF" w14:textId="77777777" w:rsidR="00A74924" w:rsidRPr="00584870" w:rsidRDefault="00A74924" w:rsidP="000E01B5">
            <w:pPr>
              <w:spacing w:after="276"/>
              <w:ind w:right="-18"/>
              <w:jc w:val="both"/>
              <w:rPr>
                <w:sz w:val="24"/>
                <w:szCs w:val="24"/>
              </w:rPr>
            </w:pPr>
            <w:r w:rsidRPr="00584870">
              <w:rPr>
                <w:rFonts w:ascii="Times New Roman" w:eastAsia="Times New Roman" w:hAnsi="Times New Roman" w:cs="Times New Roman"/>
                <w:sz w:val="24"/>
                <w:szCs w:val="24"/>
              </w:rPr>
              <w:t>By: __________________________________</w:t>
            </w:r>
          </w:p>
          <w:p w14:paraId="2A49AE3C" w14:textId="77777777" w:rsidR="00A74924" w:rsidRPr="00584870" w:rsidRDefault="00A74924" w:rsidP="000E01B5">
            <w:pPr>
              <w:spacing w:after="276"/>
              <w:ind w:right="-18"/>
              <w:jc w:val="both"/>
              <w:rPr>
                <w:sz w:val="24"/>
                <w:szCs w:val="24"/>
              </w:rPr>
            </w:pPr>
            <w:r w:rsidRPr="00584870">
              <w:rPr>
                <w:rFonts w:ascii="Times New Roman" w:eastAsia="Times New Roman" w:hAnsi="Times New Roman" w:cs="Times New Roman"/>
                <w:sz w:val="24"/>
                <w:szCs w:val="24"/>
              </w:rPr>
              <w:t>Title: _________________________________</w:t>
            </w:r>
          </w:p>
          <w:p w14:paraId="67ADED91" w14:textId="77777777" w:rsidR="00A74924" w:rsidRPr="00584870" w:rsidRDefault="00A74924" w:rsidP="000E01B5">
            <w:pPr>
              <w:spacing w:after="276"/>
              <w:ind w:right="-18"/>
              <w:jc w:val="both"/>
              <w:rPr>
                <w:sz w:val="24"/>
                <w:szCs w:val="24"/>
              </w:rPr>
            </w:pPr>
            <w:r w:rsidRPr="00584870">
              <w:rPr>
                <w:rFonts w:ascii="Times New Roman" w:eastAsia="Times New Roman" w:hAnsi="Times New Roman" w:cs="Times New Roman"/>
                <w:sz w:val="24"/>
                <w:szCs w:val="24"/>
              </w:rPr>
              <w:t>Address: ______________________________</w:t>
            </w:r>
          </w:p>
          <w:p w14:paraId="167FAF3E" w14:textId="77777777" w:rsidR="00A74924" w:rsidRPr="00584870" w:rsidRDefault="00A74924" w:rsidP="000E01B5">
            <w:pPr>
              <w:spacing w:after="276"/>
              <w:ind w:right="-18"/>
              <w:jc w:val="both"/>
              <w:rPr>
                <w:sz w:val="24"/>
                <w:szCs w:val="24"/>
              </w:rPr>
            </w:pPr>
            <w:r w:rsidRPr="00584870">
              <w:rPr>
                <w:rFonts w:ascii="Times New Roman" w:eastAsia="Times New Roman" w:hAnsi="Times New Roman" w:cs="Times New Roman"/>
                <w:sz w:val="24"/>
                <w:szCs w:val="24"/>
              </w:rPr>
              <w:t>Phone Number: _________________________</w:t>
            </w:r>
          </w:p>
          <w:p w14:paraId="3B728FA7" w14:textId="77777777" w:rsidR="00A74924" w:rsidRPr="00584870" w:rsidRDefault="00A74924" w:rsidP="000E01B5">
            <w:pPr>
              <w:ind w:right="-18"/>
              <w:jc w:val="both"/>
              <w:rPr>
                <w:sz w:val="24"/>
                <w:szCs w:val="24"/>
              </w:rPr>
            </w:pPr>
            <w:r w:rsidRPr="00584870">
              <w:rPr>
                <w:rFonts w:ascii="Times New Roman" w:eastAsia="Times New Roman" w:hAnsi="Times New Roman" w:cs="Times New Roman"/>
                <w:sz w:val="24"/>
                <w:szCs w:val="24"/>
              </w:rPr>
              <w:t>Email Address: _________________________</w:t>
            </w:r>
          </w:p>
        </w:tc>
      </w:tr>
    </w:tbl>
    <w:p w14:paraId="69BC0566" w14:textId="77777777" w:rsidR="00267455" w:rsidRPr="00584870" w:rsidRDefault="00267455" w:rsidP="00267455">
      <w:pPr>
        <w:spacing w:after="0" w:line="240" w:lineRule="auto"/>
        <w:ind w:right="-14"/>
        <w:jc w:val="both"/>
        <w:rPr>
          <w:rFonts w:ascii="Times New Roman" w:eastAsia="Times New Roman" w:hAnsi="Times New Roman" w:cs="Times New Roman"/>
          <w:b/>
          <w:sz w:val="24"/>
          <w:szCs w:val="24"/>
          <w:u w:color="000000"/>
        </w:rPr>
      </w:pPr>
    </w:p>
    <w:p w14:paraId="48546CF3" w14:textId="79205DD1" w:rsidR="00A74924" w:rsidRPr="00584870" w:rsidRDefault="00A74924" w:rsidP="00267455">
      <w:pPr>
        <w:spacing w:after="0" w:line="240" w:lineRule="auto"/>
        <w:ind w:right="-14"/>
        <w:jc w:val="both"/>
        <w:rPr>
          <w:rFonts w:ascii="Times New Roman" w:eastAsia="Times New Roman" w:hAnsi="Times New Roman" w:cs="Times New Roman"/>
          <w:sz w:val="24"/>
          <w:szCs w:val="24"/>
        </w:rPr>
      </w:pPr>
      <w:r w:rsidRPr="00584870">
        <w:rPr>
          <w:rFonts w:ascii="Times New Roman" w:eastAsia="Times New Roman" w:hAnsi="Times New Roman" w:cs="Times New Roman"/>
          <w:b/>
          <w:sz w:val="24"/>
          <w:szCs w:val="24"/>
          <w:u w:color="000000"/>
        </w:rPr>
        <w:t>**REQUIRED</w:t>
      </w:r>
      <w:r w:rsidRPr="00584870">
        <w:rPr>
          <w:rFonts w:ascii="Times New Roman" w:eastAsia="Times New Roman" w:hAnsi="Times New Roman" w:cs="Times New Roman"/>
          <w:b/>
          <w:sz w:val="24"/>
          <w:szCs w:val="24"/>
        </w:rPr>
        <w:t xml:space="preserve">:  </w:t>
      </w:r>
      <w:r w:rsidRPr="00584870">
        <w:rPr>
          <w:rFonts w:ascii="Times New Roman" w:eastAsia="Times New Roman" w:hAnsi="Times New Roman" w:cs="Times New Roman"/>
          <w:sz w:val="24"/>
          <w:szCs w:val="24"/>
        </w:rPr>
        <w:t xml:space="preserve">Name, Address, and Telephone Number of a </w:t>
      </w:r>
      <w:r w:rsidRPr="00584870">
        <w:rPr>
          <w:rFonts w:ascii="Times New Roman" w:eastAsia="Times New Roman" w:hAnsi="Times New Roman" w:cs="Times New Roman"/>
          <w:b/>
          <w:sz w:val="24"/>
          <w:szCs w:val="24"/>
          <w:u w:val="single"/>
        </w:rPr>
        <w:t>Resident Service Agent on file with the Texas Secretary of State</w:t>
      </w:r>
      <w:r w:rsidRPr="00584870">
        <w:rPr>
          <w:rFonts w:ascii="Times New Roman" w:eastAsia="Times New Roman" w:hAnsi="Times New Roman" w:cs="Times New Roman"/>
          <w:b/>
          <w:sz w:val="24"/>
          <w:szCs w:val="24"/>
        </w:rPr>
        <w:t xml:space="preserve"> </w:t>
      </w:r>
      <w:r w:rsidRPr="00584870">
        <w:rPr>
          <w:rFonts w:ascii="Times New Roman" w:eastAsia="Times New Roman" w:hAnsi="Times New Roman" w:cs="Times New Roman"/>
          <w:sz w:val="24"/>
          <w:szCs w:val="24"/>
        </w:rPr>
        <w:t>for Principal and/or Surety if either or both are not Texas entities.</w:t>
      </w:r>
    </w:p>
    <w:p w14:paraId="55B6E44C" w14:textId="77777777" w:rsidR="00267455" w:rsidRPr="00584870" w:rsidRDefault="00267455" w:rsidP="00267455">
      <w:pPr>
        <w:spacing w:after="0" w:line="240" w:lineRule="auto"/>
        <w:ind w:right="-14"/>
        <w:jc w:val="both"/>
        <w:rPr>
          <w:sz w:val="24"/>
          <w:szCs w:val="24"/>
        </w:rPr>
      </w:pPr>
    </w:p>
    <w:tbl>
      <w:tblPr>
        <w:tblStyle w:val="TableGrid"/>
        <w:tblW w:w="9277" w:type="dxa"/>
        <w:tblInd w:w="32" w:type="dxa"/>
        <w:tblLook w:val="04A0" w:firstRow="1" w:lastRow="0" w:firstColumn="1" w:lastColumn="0" w:noHBand="0" w:noVBand="1"/>
      </w:tblPr>
      <w:tblGrid>
        <w:gridCol w:w="4828"/>
        <w:gridCol w:w="4449"/>
      </w:tblGrid>
      <w:tr w:rsidR="00A74924" w:rsidRPr="00584870" w14:paraId="3D5DAE77" w14:textId="77777777" w:rsidTr="00267455">
        <w:trPr>
          <w:trHeight w:val="70"/>
        </w:trPr>
        <w:tc>
          <w:tcPr>
            <w:tcW w:w="4828" w:type="dxa"/>
            <w:tcBorders>
              <w:top w:val="nil"/>
              <w:left w:val="nil"/>
              <w:bottom w:val="nil"/>
              <w:right w:val="nil"/>
            </w:tcBorders>
          </w:tcPr>
          <w:p w14:paraId="69E48B0E" w14:textId="77777777" w:rsidR="00A74924" w:rsidRPr="00584870" w:rsidRDefault="00A74924" w:rsidP="00267455">
            <w:pPr>
              <w:ind w:left="21" w:right="-14"/>
              <w:rPr>
                <w:sz w:val="24"/>
                <w:szCs w:val="24"/>
              </w:rPr>
            </w:pPr>
            <w:r w:rsidRPr="00584870">
              <w:rPr>
                <w:rFonts w:ascii="Times New Roman" w:eastAsia="Times New Roman" w:hAnsi="Times New Roman" w:cs="Times New Roman"/>
                <w:b/>
                <w:sz w:val="24"/>
                <w:szCs w:val="24"/>
              </w:rPr>
              <w:t>Principal's Registered Agent:</w:t>
            </w:r>
          </w:p>
        </w:tc>
        <w:tc>
          <w:tcPr>
            <w:tcW w:w="4449" w:type="dxa"/>
            <w:tcBorders>
              <w:top w:val="nil"/>
              <w:left w:val="nil"/>
              <w:bottom w:val="nil"/>
              <w:right w:val="nil"/>
            </w:tcBorders>
          </w:tcPr>
          <w:p w14:paraId="7FB77DAF" w14:textId="77777777" w:rsidR="00A74924" w:rsidRPr="00584870" w:rsidRDefault="00A74924" w:rsidP="00267455">
            <w:pPr>
              <w:ind w:left="43" w:right="-14"/>
              <w:rPr>
                <w:sz w:val="24"/>
                <w:szCs w:val="24"/>
              </w:rPr>
            </w:pPr>
            <w:r w:rsidRPr="00584870">
              <w:rPr>
                <w:rFonts w:ascii="Times New Roman" w:eastAsia="Times New Roman" w:hAnsi="Times New Roman" w:cs="Times New Roman"/>
                <w:b/>
                <w:sz w:val="24"/>
                <w:szCs w:val="24"/>
              </w:rPr>
              <w:t>Surety's Registered Agent:</w:t>
            </w:r>
          </w:p>
        </w:tc>
      </w:tr>
      <w:tr w:rsidR="00A74924" w:rsidRPr="00584870" w14:paraId="42FC10E4" w14:textId="77777777" w:rsidTr="000E01B5">
        <w:trPr>
          <w:trHeight w:val="1738"/>
        </w:trPr>
        <w:tc>
          <w:tcPr>
            <w:tcW w:w="4828" w:type="dxa"/>
            <w:tcBorders>
              <w:top w:val="nil"/>
              <w:left w:val="nil"/>
              <w:bottom w:val="nil"/>
              <w:right w:val="nil"/>
            </w:tcBorders>
            <w:vAlign w:val="bottom"/>
          </w:tcPr>
          <w:p w14:paraId="4DFAE9DD" w14:textId="77777777" w:rsidR="00A74924" w:rsidRPr="00584870" w:rsidRDefault="00A74924" w:rsidP="000E01B5">
            <w:pPr>
              <w:spacing w:after="276"/>
              <w:ind w:right="-18"/>
              <w:rPr>
                <w:sz w:val="24"/>
                <w:szCs w:val="24"/>
              </w:rPr>
            </w:pPr>
            <w:r w:rsidRPr="00584870">
              <w:rPr>
                <w:rFonts w:ascii="Times New Roman" w:eastAsia="Times New Roman" w:hAnsi="Times New Roman" w:cs="Times New Roman"/>
                <w:sz w:val="24"/>
                <w:szCs w:val="24"/>
              </w:rPr>
              <w:t>Name:  _______________________________</w:t>
            </w:r>
          </w:p>
          <w:p w14:paraId="2DEAACEF" w14:textId="77777777" w:rsidR="00A74924" w:rsidRPr="00584870" w:rsidRDefault="00A74924" w:rsidP="000E01B5">
            <w:pPr>
              <w:spacing w:after="276"/>
              <w:ind w:right="-18"/>
              <w:rPr>
                <w:sz w:val="24"/>
                <w:szCs w:val="24"/>
              </w:rPr>
            </w:pPr>
            <w:r w:rsidRPr="00584870">
              <w:rPr>
                <w:rFonts w:ascii="Times New Roman" w:eastAsia="Times New Roman" w:hAnsi="Times New Roman" w:cs="Times New Roman"/>
                <w:sz w:val="24"/>
                <w:szCs w:val="24"/>
              </w:rPr>
              <w:t>Address: ______________________________</w:t>
            </w:r>
          </w:p>
          <w:p w14:paraId="1EF92B03" w14:textId="77777777" w:rsidR="00A74924" w:rsidRPr="00584870" w:rsidRDefault="00A74924" w:rsidP="000E01B5">
            <w:pPr>
              <w:ind w:right="-18"/>
              <w:rPr>
                <w:sz w:val="24"/>
                <w:szCs w:val="24"/>
              </w:rPr>
            </w:pPr>
            <w:r w:rsidRPr="00584870">
              <w:rPr>
                <w:rFonts w:ascii="Times New Roman" w:eastAsia="Times New Roman" w:hAnsi="Times New Roman" w:cs="Times New Roman"/>
                <w:sz w:val="24"/>
                <w:szCs w:val="24"/>
              </w:rPr>
              <w:t>Phone Number: _________________________</w:t>
            </w:r>
          </w:p>
        </w:tc>
        <w:tc>
          <w:tcPr>
            <w:tcW w:w="4449" w:type="dxa"/>
            <w:tcBorders>
              <w:top w:val="nil"/>
              <w:left w:val="nil"/>
              <w:bottom w:val="nil"/>
              <w:right w:val="nil"/>
            </w:tcBorders>
            <w:vAlign w:val="bottom"/>
          </w:tcPr>
          <w:p w14:paraId="57F3D1ED" w14:textId="77777777" w:rsidR="00A74924" w:rsidRPr="00584870" w:rsidRDefault="00A74924" w:rsidP="000E01B5">
            <w:pPr>
              <w:spacing w:after="276"/>
              <w:ind w:left="-354" w:right="-18" w:firstLine="354"/>
              <w:jc w:val="both"/>
              <w:rPr>
                <w:sz w:val="24"/>
                <w:szCs w:val="24"/>
              </w:rPr>
            </w:pPr>
            <w:r w:rsidRPr="00584870">
              <w:rPr>
                <w:rFonts w:ascii="Times New Roman" w:eastAsia="Times New Roman" w:hAnsi="Times New Roman" w:cs="Times New Roman"/>
                <w:sz w:val="24"/>
                <w:szCs w:val="24"/>
              </w:rPr>
              <w:t>Name: _______________________________</w:t>
            </w:r>
          </w:p>
          <w:p w14:paraId="3FC96802" w14:textId="77777777" w:rsidR="00A74924" w:rsidRPr="00584870" w:rsidRDefault="00A74924" w:rsidP="000E01B5">
            <w:pPr>
              <w:spacing w:after="276"/>
              <w:ind w:right="-18"/>
              <w:jc w:val="both"/>
              <w:rPr>
                <w:sz w:val="24"/>
                <w:szCs w:val="24"/>
              </w:rPr>
            </w:pPr>
            <w:r w:rsidRPr="00584870">
              <w:rPr>
                <w:rFonts w:ascii="Times New Roman" w:eastAsia="Times New Roman" w:hAnsi="Times New Roman" w:cs="Times New Roman"/>
                <w:sz w:val="24"/>
                <w:szCs w:val="24"/>
              </w:rPr>
              <w:t>Address: _____________________________</w:t>
            </w:r>
          </w:p>
          <w:p w14:paraId="2CA7F8AF" w14:textId="77777777" w:rsidR="00A74924" w:rsidRPr="00584870" w:rsidRDefault="00A74924" w:rsidP="000E01B5">
            <w:pPr>
              <w:tabs>
                <w:tab w:val="left" w:pos="-342"/>
              </w:tabs>
              <w:ind w:left="-342" w:right="-18" w:firstLine="342"/>
              <w:jc w:val="both"/>
              <w:rPr>
                <w:sz w:val="24"/>
                <w:szCs w:val="24"/>
              </w:rPr>
            </w:pPr>
            <w:r w:rsidRPr="00584870">
              <w:rPr>
                <w:rFonts w:ascii="Times New Roman" w:eastAsia="Times New Roman" w:hAnsi="Times New Roman" w:cs="Times New Roman"/>
                <w:sz w:val="24"/>
                <w:szCs w:val="24"/>
              </w:rPr>
              <w:t>Toll Free Phone Number:_________________</w:t>
            </w:r>
          </w:p>
        </w:tc>
      </w:tr>
    </w:tbl>
    <w:p w14:paraId="129777CF" w14:textId="77777777" w:rsidR="00A74924" w:rsidRPr="00584870" w:rsidRDefault="00A74924" w:rsidP="00A74924">
      <w:pPr>
        <w:pStyle w:val="Heading2"/>
        <w:spacing w:line="240" w:lineRule="auto"/>
        <w:ind w:right="-14"/>
        <w:jc w:val="left"/>
        <w:rPr>
          <w:szCs w:val="24"/>
        </w:rPr>
      </w:pPr>
    </w:p>
    <w:p w14:paraId="57DBFCE4" w14:textId="77777777" w:rsidR="00A74924" w:rsidRPr="00584870" w:rsidRDefault="00A74924" w:rsidP="00A74924">
      <w:pPr>
        <w:pStyle w:val="Heading2"/>
        <w:spacing w:line="240" w:lineRule="auto"/>
        <w:ind w:right="-14"/>
        <w:jc w:val="left"/>
        <w:rPr>
          <w:szCs w:val="24"/>
        </w:rPr>
      </w:pPr>
      <w:r w:rsidRPr="00584870">
        <w:rPr>
          <w:szCs w:val="24"/>
        </w:rPr>
        <w:t xml:space="preserve">***A current and valid </w:t>
      </w:r>
      <w:r w:rsidRPr="00584870">
        <w:rPr>
          <w:i/>
          <w:szCs w:val="24"/>
        </w:rPr>
        <w:t xml:space="preserve">Power of Attorney, </w:t>
      </w:r>
      <w:r w:rsidRPr="00584870">
        <w:rPr>
          <w:szCs w:val="24"/>
        </w:rPr>
        <w:t>with a corporate seal</w:t>
      </w:r>
      <w:r w:rsidRPr="00584870">
        <w:rPr>
          <w:i/>
          <w:szCs w:val="24"/>
        </w:rPr>
        <w:t xml:space="preserve">, </w:t>
      </w:r>
      <w:r w:rsidRPr="00584870">
        <w:rPr>
          <w:szCs w:val="24"/>
        </w:rPr>
        <w:t>authorizing the agent to bind the Surety must be attached ***</w:t>
      </w:r>
    </w:p>
    <w:p w14:paraId="66776CB6" w14:textId="77777777" w:rsidR="00267455" w:rsidRPr="00267455" w:rsidRDefault="00267455" w:rsidP="00267455">
      <w:pPr>
        <w:spacing w:after="0" w:line="240" w:lineRule="auto"/>
        <w:rPr>
          <w:rFonts w:ascii="Times New Roman" w:hAnsi="Times New Roman" w:cs="Times New Roman"/>
        </w:rPr>
      </w:pPr>
    </w:p>
    <w:p w14:paraId="030086F2" w14:textId="77777777" w:rsidR="00584870" w:rsidRDefault="00584870" w:rsidP="00267455">
      <w:pPr>
        <w:spacing w:after="0" w:line="240" w:lineRule="auto"/>
        <w:rPr>
          <w:rFonts w:ascii="Times New Roman" w:hAnsi="Times New Roman" w:cs="Times New Roman"/>
          <w:sz w:val="24"/>
          <w:szCs w:val="24"/>
        </w:rPr>
      </w:pPr>
    </w:p>
    <w:p w14:paraId="7AD248E2" w14:textId="77777777" w:rsidR="00584870" w:rsidRDefault="00584870" w:rsidP="00267455">
      <w:pPr>
        <w:spacing w:after="0" w:line="240" w:lineRule="auto"/>
        <w:rPr>
          <w:rFonts w:ascii="Times New Roman" w:hAnsi="Times New Roman" w:cs="Times New Roman"/>
          <w:sz w:val="24"/>
          <w:szCs w:val="24"/>
        </w:rPr>
      </w:pPr>
    </w:p>
    <w:p w14:paraId="2134A84A" w14:textId="4645B234" w:rsidR="00267455" w:rsidRPr="00267455" w:rsidRDefault="00267455" w:rsidP="00267455">
      <w:pPr>
        <w:spacing w:after="0" w:line="240" w:lineRule="auto"/>
        <w:rPr>
          <w:rFonts w:ascii="Times New Roman" w:hAnsi="Times New Roman" w:cs="Times New Roman"/>
        </w:rPr>
      </w:pPr>
      <w:r w:rsidRPr="00584870">
        <w:rPr>
          <w:rFonts w:ascii="Times New Roman" w:hAnsi="Times New Roman" w:cs="Times New Roman"/>
          <w:sz w:val="24"/>
          <w:szCs w:val="24"/>
        </w:rPr>
        <w:t>Accepted by Kendall County:</w:t>
      </w:r>
      <w:r w:rsidRPr="00267455">
        <w:rPr>
          <w:rFonts w:ascii="Times New Roman" w:hAnsi="Times New Roman" w:cs="Times New Roman"/>
        </w:rPr>
        <w:t xml:space="preserve"> ______________________________________</w:t>
      </w:r>
      <w:r w:rsidRPr="00267455">
        <w:rPr>
          <w:rFonts w:ascii="Times New Roman" w:hAnsi="Times New Roman" w:cs="Times New Roman"/>
        </w:rPr>
        <w:tab/>
      </w:r>
      <w:r w:rsidR="00584870">
        <w:rPr>
          <w:rFonts w:ascii="Times New Roman" w:hAnsi="Times New Roman" w:cs="Times New Roman"/>
        </w:rPr>
        <w:t xml:space="preserve">    </w:t>
      </w:r>
      <w:r w:rsidRPr="00267455">
        <w:rPr>
          <w:rFonts w:ascii="Times New Roman" w:hAnsi="Times New Roman" w:cs="Times New Roman"/>
        </w:rPr>
        <w:t>___________________</w:t>
      </w:r>
    </w:p>
    <w:p w14:paraId="2EC6D405" w14:textId="65A2BCEE" w:rsidR="00267455" w:rsidRPr="00267455" w:rsidRDefault="00267455" w:rsidP="00267455">
      <w:pPr>
        <w:spacing w:after="0" w:line="240" w:lineRule="auto"/>
        <w:rPr>
          <w:rFonts w:ascii="Times New Roman" w:hAnsi="Times New Roman" w:cs="Times New Roman"/>
          <w:i/>
          <w:iCs/>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67455">
        <w:rPr>
          <w:rFonts w:ascii="Times New Roman" w:hAnsi="Times New Roman" w:cs="Times New Roman"/>
          <w:i/>
          <w:iCs/>
          <w:sz w:val="20"/>
          <w:szCs w:val="20"/>
        </w:rPr>
        <w:t>Signature</w:t>
      </w:r>
      <w:r w:rsidRPr="00267455">
        <w:rPr>
          <w:rFonts w:ascii="Times New Roman" w:hAnsi="Times New Roman" w:cs="Times New Roman"/>
          <w:i/>
          <w:iCs/>
          <w:sz w:val="20"/>
          <w:szCs w:val="20"/>
        </w:rPr>
        <w:tab/>
      </w:r>
      <w:r w:rsidRPr="00267455">
        <w:rPr>
          <w:rFonts w:ascii="Times New Roman" w:hAnsi="Times New Roman" w:cs="Times New Roman"/>
          <w:i/>
          <w:iCs/>
          <w:sz w:val="20"/>
          <w:szCs w:val="20"/>
        </w:rPr>
        <w:tab/>
      </w:r>
      <w:r w:rsidRPr="00267455">
        <w:rPr>
          <w:rFonts w:ascii="Times New Roman" w:hAnsi="Times New Roman" w:cs="Times New Roman"/>
          <w:i/>
          <w:iCs/>
          <w:sz w:val="20"/>
          <w:szCs w:val="20"/>
        </w:rPr>
        <w:tab/>
      </w:r>
      <w:r w:rsidRPr="00267455">
        <w:rPr>
          <w:rFonts w:ascii="Times New Roman" w:hAnsi="Times New Roman" w:cs="Times New Roman"/>
          <w:i/>
          <w:iCs/>
          <w:sz w:val="20"/>
          <w:szCs w:val="20"/>
        </w:rPr>
        <w:tab/>
      </w:r>
      <w:r w:rsidRPr="00267455">
        <w:rPr>
          <w:rFonts w:ascii="Times New Roman" w:hAnsi="Times New Roman" w:cs="Times New Roman"/>
          <w:i/>
          <w:iCs/>
          <w:sz w:val="20"/>
          <w:szCs w:val="20"/>
        </w:rPr>
        <w:tab/>
      </w:r>
      <w:r w:rsidR="00584870">
        <w:rPr>
          <w:rFonts w:ascii="Times New Roman" w:hAnsi="Times New Roman" w:cs="Times New Roman"/>
          <w:i/>
          <w:iCs/>
          <w:sz w:val="20"/>
          <w:szCs w:val="20"/>
        </w:rPr>
        <w:t xml:space="preserve">      </w:t>
      </w:r>
      <w:r w:rsidRPr="00267455">
        <w:rPr>
          <w:rFonts w:ascii="Times New Roman" w:hAnsi="Times New Roman" w:cs="Times New Roman"/>
          <w:i/>
          <w:iCs/>
          <w:sz w:val="20"/>
          <w:szCs w:val="20"/>
        </w:rPr>
        <w:t>Date</w:t>
      </w:r>
    </w:p>
    <w:p w14:paraId="6D35C9D9" w14:textId="77777777" w:rsidR="00267455" w:rsidRDefault="00267455" w:rsidP="00267455">
      <w:pPr>
        <w:spacing w:after="0" w:line="240" w:lineRule="auto"/>
        <w:rPr>
          <w:rFonts w:ascii="Times New Roman" w:hAnsi="Times New Roman" w:cs="Times New Roman"/>
        </w:rPr>
      </w:pPr>
    </w:p>
    <w:p w14:paraId="53BE6F2D" w14:textId="6F699B62" w:rsidR="00267455" w:rsidRPr="00584870" w:rsidRDefault="00267455" w:rsidP="00267455">
      <w:pPr>
        <w:spacing w:after="0" w:line="240" w:lineRule="auto"/>
        <w:rPr>
          <w:rFonts w:ascii="Times New Roman" w:hAnsi="Times New Roman" w:cs="Times New Roman"/>
          <w:sz w:val="24"/>
          <w:szCs w:val="24"/>
        </w:rPr>
      </w:pPr>
      <w:r w:rsidRPr="00584870">
        <w:rPr>
          <w:rFonts w:ascii="Times New Roman" w:hAnsi="Times New Roman" w:cs="Times New Roman"/>
          <w:sz w:val="24"/>
          <w:szCs w:val="24"/>
        </w:rPr>
        <w:t>________________________________________________________________________________</w:t>
      </w:r>
    </w:p>
    <w:p w14:paraId="6D4A9AD4" w14:textId="4FDFCCF5" w:rsidR="00267455" w:rsidRPr="00584870" w:rsidRDefault="003B4455" w:rsidP="00267455">
      <w:pPr>
        <w:tabs>
          <w:tab w:val="left" w:pos="720"/>
          <w:tab w:val="left" w:pos="1440"/>
          <w:tab w:val="left" w:pos="2160"/>
          <w:tab w:val="left" w:pos="2880"/>
          <w:tab w:val="left" w:pos="3600"/>
          <w:tab w:val="center" w:pos="4851"/>
        </w:tabs>
        <w:spacing w:after="0" w:line="240" w:lineRule="auto"/>
        <w:rPr>
          <w:rFonts w:ascii="Times New Roman" w:hAnsi="Times New Roman" w:cs="Times New Roman"/>
          <w:sz w:val="24"/>
          <w:szCs w:val="24"/>
        </w:rPr>
      </w:pPr>
      <w:r w:rsidRPr="003B4455">
        <w:rPr>
          <w:rFonts w:ascii="Times New Roman" w:hAnsi="Times New Roman" w:cs="Times New Roman"/>
          <w:sz w:val="24"/>
          <w:szCs w:val="24"/>
        </w:rPr>
        <w:t>Shane Stolarczyk</w:t>
      </w:r>
      <w:r w:rsidR="00267455" w:rsidRPr="00584870">
        <w:rPr>
          <w:rFonts w:ascii="Times New Roman" w:hAnsi="Times New Roman" w:cs="Times New Roman"/>
          <w:sz w:val="24"/>
          <w:szCs w:val="24"/>
        </w:rPr>
        <w:tab/>
      </w:r>
      <w:r w:rsidR="00267455" w:rsidRPr="00584870">
        <w:rPr>
          <w:rFonts w:ascii="Times New Roman" w:hAnsi="Times New Roman" w:cs="Times New Roman"/>
          <w:sz w:val="24"/>
          <w:szCs w:val="24"/>
        </w:rPr>
        <w:tab/>
      </w:r>
      <w:r w:rsidR="00267455" w:rsidRPr="00584870">
        <w:rPr>
          <w:rFonts w:ascii="Times New Roman" w:hAnsi="Times New Roman" w:cs="Times New Roman"/>
          <w:sz w:val="24"/>
          <w:szCs w:val="24"/>
        </w:rPr>
        <w:tab/>
      </w:r>
      <w:r w:rsidR="00267455" w:rsidRPr="00584870">
        <w:rPr>
          <w:rFonts w:ascii="Times New Roman" w:hAnsi="Times New Roman" w:cs="Times New Roman"/>
          <w:sz w:val="24"/>
          <w:szCs w:val="24"/>
        </w:rPr>
        <w:tab/>
      </w:r>
      <w:r>
        <w:rPr>
          <w:rFonts w:ascii="Times New Roman" w:hAnsi="Times New Roman" w:cs="Times New Roman"/>
          <w:sz w:val="24"/>
          <w:szCs w:val="24"/>
        </w:rPr>
        <w:t>County Judge</w:t>
      </w:r>
      <w:r w:rsidR="00267455" w:rsidRPr="00584870">
        <w:rPr>
          <w:rFonts w:ascii="Times New Roman" w:hAnsi="Times New Roman" w:cs="Times New Roman"/>
          <w:sz w:val="24"/>
          <w:szCs w:val="24"/>
        </w:rPr>
        <w:tab/>
      </w:r>
    </w:p>
    <w:sectPr w:rsidR="00267455" w:rsidRPr="00584870" w:rsidSect="001B5CB5">
      <w:headerReference w:type="default" r:id="rId8"/>
      <w:footerReference w:type="default" r:id="rId9"/>
      <w:pgSz w:w="12240" w:h="15840"/>
      <w:pgMar w:top="1270" w:right="1372" w:bottom="788" w:left="1166"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96FB" w14:textId="77777777" w:rsidR="00B74F2F" w:rsidRDefault="00B74F2F" w:rsidP="004806C9">
      <w:pPr>
        <w:spacing w:after="0" w:line="240" w:lineRule="auto"/>
      </w:pPr>
      <w:r>
        <w:separator/>
      </w:r>
    </w:p>
  </w:endnote>
  <w:endnote w:type="continuationSeparator" w:id="0">
    <w:p w14:paraId="7BFE811C" w14:textId="77777777" w:rsidR="00B74F2F" w:rsidRDefault="00B74F2F" w:rsidP="0048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ABCF" w14:textId="1FC984EA" w:rsidR="004806C9" w:rsidRPr="004806C9" w:rsidRDefault="004806C9" w:rsidP="00A74924">
    <w:pPr>
      <w:pStyle w:val="Footer"/>
      <w:jc w:val="center"/>
      <w:rPr>
        <w:rFonts w:ascii="Times New Roman" w:hAnsi="Times New Roman" w:cs="Times New Roman"/>
        <w:color w:val="auto"/>
        <w:sz w:val="24"/>
      </w:rPr>
    </w:pPr>
    <w:r w:rsidRPr="004806C9">
      <w:rPr>
        <w:rFonts w:ascii="Times New Roman" w:hAnsi="Times New Roman" w:cs="Times New Roman"/>
        <w:color w:val="auto"/>
        <w:sz w:val="24"/>
      </w:rPr>
      <w:t xml:space="preserve">Page </w:t>
    </w:r>
    <w:r w:rsidRPr="004806C9">
      <w:rPr>
        <w:rFonts w:ascii="Times New Roman" w:hAnsi="Times New Roman" w:cs="Times New Roman"/>
        <w:color w:val="auto"/>
        <w:sz w:val="24"/>
      </w:rPr>
      <w:fldChar w:fldCharType="begin"/>
    </w:r>
    <w:r w:rsidRPr="004806C9">
      <w:rPr>
        <w:rFonts w:ascii="Times New Roman" w:hAnsi="Times New Roman" w:cs="Times New Roman"/>
        <w:color w:val="auto"/>
        <w:sz w:val="24"/>
      </w:rPr>
      <w:instrText xml:space="preserve"> PAGE  \* Arabic  \* MERGEFORMAT </w:instrText>
    </w:r>
    <w:r w:rsidRPr="004806C9">
      <w:rPr>
        <w:rFonts w:ascii="Times New Roman" w:hAnsi="Times New Roman" w:cs="Times New Roman"/>
        <w:color w:val="auto"/>
        <w:sz w:val="24"/>
      </w:rPr>
      <w:fldChar w:fldCharType="separate"/>
    </w:r>
    <w:r w:rsidR="0011006A">
      <w:rPr>
        <w:rFonts w:ascii="Times New Roman" w:hAnsi="Times New Roman" w:cs="Times New Roman"/>
        <w:noProof/>
        <w:color w:val="auto"/>
        <w:sz w:val="24"/>
      </w:rPr>
      <w:t>2</w:t>
    </w:r>
    <w:r w:rsidRPr="004806C9">
      <w:rPr>
        <w:rFonts w:ascii="Times New Roman" w:hAnsi="Times New Roman" w:cs="Times New Roman"/>
        <w:color w:val="auto"/>
        <w:sz w:val="24"/>
      </w:rPr>
      <w:fldChar w:fldCharType="end"/>
    </w:r>
    <w:r w:rsidRPr="004806C9">
      <w:rPr>
        <w:rFonts w:ascii="Times New Roman" w:hAnsi="Times New Roman" w:cs="Times New Roman"/>
        <w:color w:val="auto"/>
        <w:sz w:val="24"/>
      </w:rPr>
      <w:t xml:space="preserve"> of </w:t>
    </w:r>
    <w:r w:rsidRPr="004806C9">
      <w:rPr>
        <w:rFonts w:ascii="Times New Roman" w:hAnsi="Times New Roman" w:cs="Times New Roman"/>
        <w:color w:val="auto"/>
        <w:sz w:val="24"/>
      </w:rPr>
      <w:fldChar w:fldCharType="begin"/>
    </w:r>
    <w:r w:rsidRPr="004806C9">
      <w:rPr>
        <w:rFonts w:ascii="Times New Roman" w:hAnsi="Times New Roman" w:cs="Times New Roman"/>
        <w:color w:val="auto"/>
        <w:sz w:val="24"/>
      </w:rPr>
      <w:instrText xml:space="preserve"> NUMPAGES  \* Arabic  \* MERGEFORMAT </w:instrText>
    </w:r>
    <w:r w:rsidRPr="004806C9">
      <w:rPr>
        <w:rFonts w:ascii="Times New Roman" w:hAnsi="Times New Roman" w:cs="Times New Roman"/>
        <w:color w:val="auto"/>
        <w:sz w:val="24"/>
      </w:rPr>
      <w:fldChar w:fldCharType="separate"/>
    </w:r>
    <w:r w:rsidR="0011006A">
      <w:rPr>
        <w:rFonts w:ascii="Times New Roman" w:hAnsi="Times New Roman" w:cs="Times New Roman"/>
        <w:noProof/>
        <w:color w:val="auto"/>
        <w:sz w:val="24"/>
      </w:rPr>
      <w:t>2</w:t>
    </w:r>
    <w:r w:rsidRPr="004806C9">
      <w:rPr>
        <w:rFonts w:ascii="Times New Roman" w:hAnsi="Times New Roman" w:cs="Times New Roman"/>
        <w:color w:val="auto"/>
        <w:sz w:val="24"/>
      </w:rPr>
      <w:fldChar w:fldCharType="end"/>
    </w:r>
  </w:p>
  <w:p w14:paraId="0396F474" w14:textId="77777777" w:rsidR="004806C9" w:rsidRPr="004806C9" w:rsidRDefault="004806C9">
    <w:pPr>
      <w:pStyle w:val="Footer"/>
      <w:rPr>
        <w:rFonts w:ascii="Times New Roman" w:hAnsi="Times New Roman" w:cs="Times New Roman"/>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0DB3" w14:textId="77777777" w:rsidR="00B74F2F" w:rsidRDefault="00B74F2F" w:rsidP="004806C9">
      <w:pPr>
        <w:spacing w:after="0" w:line="240" w:lineRule="auto"/>
      </w:pPr>
      <w:r>
        <w:separator/>
      </w:r>
    </w:p>
  </w:footnote>
  <w:footnote w:type="continuationSeparator" w:id="0">
    <w:p w14:paraId="10115001" w14:textId="77777777" w:rsidR="00B74F2F" w:rsidRDefault="00B74F2F" w:rsidP="0048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2ED0" w14:textId="14F8F981" w:rsidR="00267455" w:rsidRPr="00267455" w:rsidRDefault="00267455">
    <w:pPr>
      <w:pStyle w:val="Header"/>
      <w:rPr>
        <w:rFonts w:ascii="Times New Roman" w:hAnsi="Times New Roman" w:cs="Times New Roman"/>
        <w:i/>
        <w:iCs/>
        <w:sz w:val="24"/>
        <w:szCs w:val="24"/>
      </w:rPr>
    </w:pPr>
    <w:r w:rsidRPr="00267455">
      <w:rPr>
        <w:rFonts w:ascii="Times New Roman" w:hAnsi="Times New Roman" w:cs="Times New Roman"/>
        <w:i/>
        <w:iCs/>
        <w:sz w:val="24"/>
        <w:szCs w:val="24"/>
      </w:rPr>
      <w:t>Subdivision Bond</w:t>
    </w:r>
  </w:p>
  <w:p w14:paraId="45208592" w14:textId="424B1036" w:rsidR="00267455" w:rsidRDefault="00267455">
    <w:pPr>
      <w:pStyle w:val="Header"/>
      <w:rPr>
        <w:rFonts w:ascii="Times New Roman" w:hAnsi="Times New Roman" w:cs="Times New Roman"/>
        <w:i/>
        <w:iCs/>
        <w:sz w:val="24"/>
        <w:szCs w:val="24"/>
      </w:rPr>
    </w:pPr>
    <w:r w:rsidRPr="00267455">
      <w:rPr>
        <w:rFonts w:ascii="Times New Roman" w:hAnsi="Times New Roman" w:cs="Times New Roman"/>
        <w:i/>
        <w:iCs/>
        <w:sz w:val="24"/>
        <w:szCs w:val="24"/>
      </w:rPr>
      <w:t xml:space="preserve">Rev. </w:t>
    </w:r>
    <w:r w:rsidR="00C1167B">
      <w:rPr>
        <w:rFonts w:ascii="Times New Roman" w:hAnsi="Times New Roman" w:cs="Times New Roman"/>
        <w:i/>
        <w:iCs/>
        <w:sz w:val="24"/>
        <w:szCs w:val="24"/>
      </w:rPr>
      <w:t>10</w:t>
    </w:r>
    <w:r w:rsidRPr="00267455">
      <w:rPr>
        <w:rFonts w:ascii="Times New Roman" w:hAnsi="Times New Roman" w:cs="Times New Roman"/>
        <w:i/>
        <w:iCs/>
        <w:sz w:val="24"/>
        <w:szCs w:val="24"/>
      </w:rPr>
      <w:t>/</w:t>
    </w:r>
    <w:r w:rsidR="00C1167B">
      <w:rPr>
        <w:rFonts w:ascii="Times New Roman" w:hAnsi="Times New Roman" w:cs="Times New Roman"/>
        <w:i/>
        <w:iCs/>
        <w:sz w:val="24"/>
        <w:szCs w:val="24"/>
      </w:rPr>
      <w:t>27</w:t>
    </w:r>
    <w:r w:rsidRPr="00267455">
      <w:rPr>
        <w:rFonts w:ascii="Times New Roman" w:hAnsi="Times New Roman" w:cs="Times New Roman"/>
        <w:i/>
        <w:iCs/>
        <w:sz w:val="24"/>
        <w:szCs w:val="24"/>
      </w:rPr>
      <w:t>/2025</w:t>
    </w:r>
  </w:p>
  <w:p w14:paraId="2686684D" w14:textId="77777777" w:rsidR="001B5CB5" w:rsidRPr="00267455" w:rsidRDefault="001B5CB5">
    <w:pPr>
      <w:pStyle w:val="Head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2390F"/>
    <w:multiLevelType w:val="hybridMultilevel"/>
    <w:tmpl w:val="E86C1888"/>
    <w:lvl w:ilvl="0" w:tplc="375E9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98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OcIhwJv85Xp6MUZXzLjh9CdbO3hOyvWWgFK3H0sj1oItLkc3zp6rOVZdjUTuzL3vWoUa3wVnTt9Gf6AJ7BtVQ==" w:salt="94DkxvsX/jESLMzcwl3qz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8C"/>
    <w:rsid w:val="0011006A"/>
    <w:rsid w:val="00124317"/>
    <w:rsid w:val="0013068C"/>
    <w:rsid w:val="00151AFE"/>
    <w:rsid w:val="001A31C2"/>
    <w:rsid w:val="001B5CB5"/>
    <w:rsid w:val="001C12AE"/>
    <w:rsid w:val="001E0698"/>
    <w:rsid w:val="00267455"/>
    <w:rsid w:val="00296B56"/>
    <w:rsid w:val="002E0F90"/>
    <w:rsid w:val="002F4736"/>
    <w:rsid w:val="003A732D"/>
    <w:rsid w:val="003B4455"/>
    <w:rsid w:val="00410A7C"/>
    <w:rsid w:val="00416DBD"/>
    <w:rsid w:val="004806C9"/>
    <w:rsid w:val="0048134B"/>
    <w:rsid w:val="00481365"/>
    <w:rsid w:val="00511A8F"/>
    <w:rsid w:val="00523BEF"/>
    <w:rsid w:val="00570D7B"/>
    <w:rsid w:val="00584870"/>
    <w:rsid w:val="005920DF"/>
    <w:rsid w:val="005E3B97"/>
    <w:rsid w:val="00626EBD"/>
    <w:rsid w:val="0063358C"/>
    <w:rsid w:val="00655E02"/>
    <w:rsid w:val="00754B48"/>
    <w:rsid w:val="00765B26"/>
    <w:rsid w:val="00776AA8"/>
    <w:rsid w:val="007F4C25"/>
    <w:rsid w:val="00804CE8"/>
    <w:rsid w:val="00885F52"/>
    <w:rsid w:val="008C7978"/>
    <w:rsid w:val="008F1E78"/>
    <w:rsid w:val="009117E1"/>
    <w:rsid w:val="009518EF"/>
    <w:rsid w:val="00961EB3"/>
    <w:rsid w:val="009A2238"/>
    <w:rsid w:val="00A74924"/>
    <w:rsid w:val="00A77E51"/>
    <w:rsid w:val="00A85E91"/>
    <w:rsid w:val="00B74F2F"/>
    <w:rsid w:val="00C1167B"/>
    <w:rsid w:val="00C27AE8"/>
    <w:rsid w:val="00C33F4E"/>
    <w:rsid w:val="00C90D54"/>
    <w:rsid w:val="00D536A0"/>
    <w:rsid w:val="00D76D19"/>
    <w:rsid w:val="00D84E60"/>
    <w:rsid w:val="00DD47E3"/>
    <w:rsid w:val="00E424D8"/>
    <w:rsid w:val="00E4574A"/>
    <w:rsid w:val="00F574FC"/>
    <w:rsid w:val="00F71D29"/>
    <w:rsid w:val="00FA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40BA2"/>
  <w15:docId w15:val="{A23C9B82-664D-469B-99CF-29A6CFB9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5"/>
      <w:ind w:left="304"/>
      <w:jc w:val="center"/>
      <w:outlineLvl w:val="0"/>
    </w:pPr>
    <w:rPr>
      <w:rFonts w:ascii="Times New Roman" w:eastAsia="Times New Roman" w:hAnsi="Times New Roman" w:cs="Times New Roman"/>
      <w:color w:val="FFFFFF"/>
      <w:sz w:val="48"/>
    </w:rPr>
  </w:style>
  <w:style w:type="paragraph" w:styleId="Heading2">
    <w:name w:val="heading 2"/>
    <w:next w:val="Normal"/>
    <w:link w:val="Heading2Char"/>
    <w:uiPriority w:val="9"/>
    <w:unhideWhenUsed/>
    <w:qFormat/>
    <w:pPr>
      <w:keepNext/>
      <w:keepLines/>
      <w:spacing w:after="0"/>
      <w:ind w:right="202"/>
      <w:jc w:val="right"/>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FFFFFF"/>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8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6C9"/>
    <w:rPr>
      <w:rFonts w:ascii="Calibri" w:eastAsia="Calibri" w:hAnsi="Calibri" w:cs="Calibri"/>
      <w:color w:val="000000"/>
    </w:rPr>
  </w:style>
  <w:style w:type="paragraph" w:styleId="Footer">
    <w:name w:val="footer"/>
    <w:basedOn w:val="Normal"/>
    <w:link w:val="FooterChar"/>
    <w:uiPriority w:val="99"/>
    <w:unhideWhenUsed/>
    <w:rsid w:val="0048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6C9"/>
    <w:rPr>
      <w:rFonts w:ascii="Calibri" w:eastAsia="Calibri" w:hAnsi="Calibri" w:cs="Calibri"/>
      <w:color w:val="000000"/>
    </w:rPr>
  </w:style>
  <w:style w:type="paragraph" w:styleId="ListParagraph">
    <w:name w:val="List Paragraph"/>
    <w:basedOn w:val="Normal"/>
    <w:uiPriority w:val="34"/>
    <w:qFormat/>
    <w:rsid w:val="00410A7C"/>
    <w:pPr>
      <w:ind w:left="720"/>
      <w:contextualSpacing/>
    </w:pPr>
  </w:style>
  <w:style w:type="paragraph" w:styleId="Revision">
    <w:name w:val="Revision"/>
    <w:hidden/>
    <w:uiPriority w:val="99"/>
    <w:semiHidden/>
    <w:rsid w:val="00885F52"/>
    <w:pPr>
      <w:spacing w:after="0" w:line="240" w:lineRule="auto"/>
    </w:pPr>
    <w:rPr>
      <w:rFonts w:ascii="Calibri" w:eastAsia="Calibri" w:hAnsi="Calibri" w:cs="Calibri"/>
      <w:color w:val="000000"/>
    </w:rPr>
  </w:style>
  <w:style w:type="character" w:styleId="PlaceholderText">
    <w:name w:val="Placeholder Text"/>
    <w:basedOn w:val="DefaultParagraphFont"/>
    <w:uiPriority w:val="99"/>
    <w:semiHidden/>
    <w:rsid w:val="00961E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8EA27D-EA73-4B53-B5CD-275F1698597F}"/>
      </w:docPartPr>
      <w:docPartBody>
        <w:p w:rsidR="001D5AB6" w:rsidRDefault="00D15FBE">
          <w:r w:rsidRPr="0069459E">
            <w:rPr>
              <w:rStyle w:val="PlaceholderText"/>
            </w:rPr>
            <w:t>Click or tap here to enter text.</w:t>
          </w:r>
        </w:p>
      </w:docPartBody>
    </w:docPart>
    <w:docPart>
      <w:docPartPr>
        <w:name w:val="6A9FC6C56D7148E68235225E934057DA"/>
        <w:category>
          <w:name w:val="General"/>
          <w:gallery w:val="placeholder"/>
        </w:category>
        <w:types>
          <w:type w:val="bbPlcHdr"/>
        </w:types>
        <w:behaviors>
          <w:behavior w:val="content"/>
        </w:behaviors>
        <w:guid w:val="{88D76E5B-C4EC-47F8-B3E3-57867506D829}"/>
      </w:docPartPr>
      <w:docPartBody>
        <w:p w:rsidR="001D5AB6" w:rsidRDefault="00D15FBE" w:rsidP="00D15FBE">
          <w:pPr>
            <w:pStyle w:val="6A9FC6C56D7148E68235225E934057DA"/>
          </w:pPr>
          <w:r w:rsidRPr="0069459E">
            <w:rPr>
              <w:rStyle w:val="PlaceholderText"/>
            </w:rPr>
            <w:t>Click or tap here to enter text.</w:t>
          </w:r>
        </w:p>
      </w:docPartBody>
    </w:docPart>
    <w:docPart>
      <w:docPartPr>
        <w:name w:val="D4E8EF08482946AF8078455097F46E2A"/>
        <w:category>
          <w:name w:val="General"/>
          <w:gallery w:val="placeholder"/>
        </w:category>
        <w:types>
          <w:type w:val="bbPlcHdr"/>
        </w:types>
        <w:behaviors>
          <w:behavior w:val="content"/>
        </w:behaviors>
        <w:guid w:val="{0B793F67-FD2F-42F1-A5DA-161153E5ECFE}"/>
      </w:docPartPr>
      <w:docPartBody>
        <w:p w:rsidR="00E325C0" w:rsidRDefault="00B74CC4" w:rsidP="00B74CC4">
          <w:pPr>
            <w:pStyle w:val="D4E8EF08482946AF8078455097F46E2A"/>
          </w:pPr>
          <w:r w:rsidRPr="006945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BE"/>
    <w:rsid w:val="001D5AB6"/>
    <w:rsid w:val="00B74CC4"/>
    <w:rsid w:val="00C27AE8"/>
    <w:rsid w:val="00D15FBE"/>
    <w:rsid w:val="00E3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CC4"/>
    <w:rPr>
      <w:color w:val="808080"/>
    </w:rPr>
  </w:style>
  <w:style w:type="paragraph" w:customStyle="1" w:styleId="6A9FC6C56D7148E68235225E934057DA">
    <w:name w:val="6A9FC6C56D7148E68235225E934057DA"/>
    <w:rsid w:val="00D15FBE"/>
  </w:style>
  <w:style w:type="paragraph" w:customStyle="1" w:styleId="D4E8EF08482946AF8078455097F46E2A">
    <w:name w:val="D4E8EF08482946AF8078455097F46E2A"/>
    <w:rsid w:val="00B74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36D9-0C82-4A74-A90D-EAC0A2DE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Payment Bond</vt:lpstr>
    </vt:vector>
  </TitlesOfParts>
  <Manager/>
  <Company/>
  <LinksUpToDate>false</LinksUpToDate>
  <CharactersWithSpaces>4699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Performance Bond</dc:title>
  <dc:subject/>
  <dc:creator>JEO</dc:creator>
  <cp:keywords/>
  <dc:description/>
  <cp:lastModifiedBy>Daniel Edelstein</cp:lastModifiedBy>
  <cp:revision>9</cp:revision>
  <dcterms:created xsi:type="dcterms:W3CDTF">2025-09-09T20:29:00Z</dcterms:created>
  <dcterms:modified xsi:type="dcterms:W3CDTF">2025-10-28T13:56:00Z</dcterms:modified>
  <cp:category/>
</cp:coreProperties>
</file>