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CAUSE NO</w:t>
      </w:r>
      <w:r w:rsidR="00C93FE4">
        <w:rPr>
          <w:rFonts w:ascii="Arial" w:eastAsia="Times New Roman" w:hAnsi="Arial" w:cs="Arial"/>
          <w:sz w:val="20"/>
          <w:szCs w:val="20"/>
        </w:rPr>
        <w:t>. ______________________________</w:t>
      </w:r>
    </w:p>
    <w:p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:rsidR="000237E5" w:rsidRPr="000237E5" w:rsidRDefault="00C93FE4" w:rsidP="000237E5">
      <w:pPr>
        <w:keepNext/>
        <w:tabs>
          <w:tab w:val="left" w:pos="4320"/>
          <w:tab w:val="left" w:pos="5760"/>
        </w:tabs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t>_________________________</w:t>
      </w:r>
      <w:r w:rsidR="000237E5" w:rsidRPr="000237E5">
        <w:rPr>
          <w:rFonts w:ascii="Arial" w:eastAsia="Times New Roman" w:hAnsi="Arial" w:cs="Arial"/>
          <w:sz w:val="20"/>
          <w:szCs w:val="20"/>
        </w:rPr>
        <w:tab/>
        <w:t>§</w:t>
      </w:r>
      <w:r w:rsidR="000237E5" w:rsidRPr="000237E5">
        <w:rPr>
          <w:rFonts w:ascii="Arial" w:eastAsia="Times New Roman" w:hAnsi="Arial" w:cs="Arial"/>
          <w:sz w:val="20"/>
          <w:szCs w:val="20"/>
        </w:rPr>
        <w:tab/>
        <w:t>IN THE JUSTICE COURT</w:t>
      </w:r>
    </w:p>
    <w:p w:rsidR="000237E5" w:rsidRPr="000237E5" w:rsidRDefault="000237E5" w:rsidP="000237E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18"/>
          <w:szCs w:val="20"/>
        </w:rPr>
        <w:t>PLAINTIFF</w:t>
      </w:r>
      <w:r w:rsidRPr="000237E5">
        <w:rPr>
          <w:rFonts w:ascii="Arial" w:eastAsia="Times New Roman" w:hAnsi="Arial" w:cs="Arial"/>
          <w:sz w:val="18"/>
          <w:szCs w:val="20"/>
        </w:rPr>
        <w:tab/>
      </w:r>
      <w:r w:rsidRPr="000237E5">
        <w:rPr>
          <w:rFonts w:ascii="Arial" w:eastAsia="Times New Roman" w:hAnsi="Arial" w:cs="Arial"/>
          <w:sz w:val="20"/>
          <w:szCs w:val="20"/>
        </w:rPr>
        <w:t>§</w:t>
      </w:r>
    </w:p>
    <w:p w:rsidR="000237E5" w:rsidRPr="000237E5" w:rsidRDefault="000237E5" w:rsidP="000237E5">
      <w:pPr>
        <w:spacing w:after="0" w:line="240" w:lineRule="auto"/>
        <w:ind w:left="3600" w:firstLine="720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§</w:t>
      </w:r>
    </w:p>
    <w:p w:rsidR="000237E5" w:rsidRPr="000237E5" w:rsidRDefault="000237E5" w:rsidP="000237E5">
      <w:pPr>
        <w:tabs>
          <w:tab w:val="left" w:pos="4320"/>
          <w:tab w:val="left" w:pos="57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vs.</w:t>
      </w:r>
      <w:r w:rsidRPr="000237E5">
        <w:rPr>
          <w:rFonts w:ascii="Arial" w:eastAsia="Times New Roman" w:hAnsi="Arial" w:cs="Arial"/>
          <w:sz w:val="20"/>
          <w:szCs w:val="20"/>
        </w:rPr>
        <w:tab/>
        <w:t>§</w:t>
      </w:r>
      <w:r w:rsidRPr="000237E5">
        <w:rPr>
          <w:rFonts w:ascii="Arial" w:eastAsia="Times New Roman" w:hAnsi="Arial" w:cs="Arial"/>
          <w:sz w:val="20"/>
          <w:szCs w:val="20"/>
        </w:rPr>
        <w:tab/>
        <w:t xml:space="preserve">PRECINCT </w:t>
      </w:r>
      <w:r w:rsidR="005D259D">
        <w:rPr>
          <w:rFonts w:ascii="Arial" w:eastAsia="Times New Roman" w:hAnsi="Arial" w:cs="Arial"/>
          <w:sz w:val="20"/>
          <w:szCs w:val="20"/>
        </w:rPr>
        <w:t>2</w:t>
      </w:r>
    </w:p>
    <w:p w:rsidR="000237E5" w:rsidRPr="000237E5" w:rsidRDefault="000237E5" w:rsidP="000237E5">
      <w:pPr>
        <w:spacing w:after="0" w:line="240" w:lineRule="auto"/>
        <w:ind w:left="3600" w:firstLine="720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§</w:t>
      </w:r>
    </w:p>
    <w:p w:rsidR="000237E5" w:rsidRPr="000237E5" w:rsidRDefault="00C93FE4" w:rsidP="000237E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t>_________________________</w:t>
      </w:r>
      <w:r w:rsidR="000237E5" w:rsidRPr="000237E5">
        <w:rPr>
          <w:rFonts w:ascii="Arial" w:eastAsia="Times New Roman" w:hAnsi="Arial" w:cs="Arial"/>
          <w:sz w:val="20"/>
          <w:szCs w:val="20"/>
        </w:rPr>
        <w:tab/>
        <w:t>§</w:t>
      </w:r>
    </w:p>
    <w:p w:rsidR="000237E5" w:rsidRPr="000237E5" w:rsidRDefault="000237E5" w:rsidP="000237E5">
      <w:pPr>
        <w:tabs>
          <w:tab w:val="left" w:pos="4320"/>
          <w:tab w:val="left" w:pos="57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18"/>
          <w:szCs w:val="20"/>
        </w:rPr>
        <w:t>DEFENDANT</w:t>
      </w:r>
      <w:r w:rsidRPr="000237E5">
        <w:rPr>
          <w:rFonts w:ascii="Arial" w:eastAsia="Times New Roman" w:hAnsi="Arial" w:cs="Arial"/>
          <w:sz w:val="18"/>
          <w:szCs w:val="20"/>
        </w:rPr>
        <w:tab/>
      </w:r>
      <w:r w:rsidRPr="000237E5">
        <w:rPr>
          <w:rFonts w:ascii="Arial" w:eastAsia="Times New Roman" w:hAnsi="Arial" w:cs="Arial"/>
          <w:sz w:val="20"/>
          <w:szCs w:val="20"/>
        </w:rPr>
        <w:t>§</w:t>
      </w:r>
      <w:r w:rsidRPr="000237E5">
        <w:rPr>
          <w:rFonts w:ascii="Arial" w:eastAsia="Times New Roman" w:hAnsi="Arial" w:cs="Arial"/>
          <w:sz w:val="20"/>
          <w:szCs w:val="20"/>
        </w:rPr>
        <w:tab/>
      </w:r>
      <w:r w:rsidR="00AE59E0">
        <w:rPr>
          <w:rFonts w:ascii="Arial" w:eastAsia="Times New Roman" w:hAnsi="Arial" w:cs="Arial"/>
          <w:sz w:val="20"/>
          <w:szCs w:val="20"/>
        </w:rPr>
        <w:t>KENDALL</w:t>
      </w:r>
      <w:r w:rsidRPr="000237E5">
        <w:rPr>
          <w:rFonts w:ascii="Arial" w:eastAsia="Times New Roman" w:hAnsi="Arial" w:cs="Arial"/>
          <w:sz w:val="20"/>
          <w:szCs w:val="20"/>
        </w:rPr>
        <w:t xml:space="preserve"> COUNTY, TEXAS</w:t>
      </w:r>
    </w:p>
    <w:p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7E5" w:rsidRPr="000237E5" w:rsidRDefault="000237E5" w:rsidP="000237E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7E5" w:rsidRPr="000237E5" w:rsidRDefault="000237E5" w:rsidP="00023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0237E5">
        <w:rPr>
          <w:rFonts w:ascii="Arial" w:eastAsia="Times New Roman" w:hAnsi="Arial" w:cs="Arial"/>
          <w:b/>
          <w:sz w:val="24"/>
          <w:szCs w:val="20"/>
        </w:rPr>
        <w:t>MOTION TO DISMISS</w:t>
      </w:r>
    </w:p>
    <w:p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b/>
          <w:sz w:val="20"/>
          <w:szCs w:val="20"/>
        </w:rPr>
        <w:t>Plaintiff</w:t>
      </w:r>
      <w:r w:rsidRPr="000237E5">
        <w:rPr>
          <w:rFonts w:ascii="Arial" w:eastAsia="Times New Roman" w:hAnsi="Arial" w:cs="Arial"/>
          <w:sz w:val="20"/>
          <w:szCs w:val="20"/>
        </w:rPr>
        <w:t xml:space="preserve"> requests the court dismiss this case above for the reasons stated below:</w:t>
      </w:r>
    </w:p>
    <w:p w:rsidR="000237E5" w:rsidRPr="000237E5" w:rsidRDefault="000237E5" w:rsidP="000237E5">
      <w:pPr>
        <w:pBdr>
          <w:bottom w:val="double" w:sz="6" w:space="1" w:color="auto"/>
        </w:pBd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16"/>
          <w:szCs w:val="20"/>
        </w:rPr>
      </w:pPr>
    </w:p>
    <w:p w:rsidR="000237E5" w:rsidRPr="000237E5" w:rsidRDefault="000237E5" w:rsidP="00023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u w:val="single"/>
        </w:rPr>
      </w:pPr>
      <w:r w:rsidRPr="000237E5">
        <w:rPr>
          <w:rFonts w:ascii="Arial" w:eastAsia="Times New Roman" w:hAnsi="Arial" w:cs="Arial"/>
          <w:sz w:val="20"/>
          <w:szCs w:val="20"/>
          <w:u w:val="single"/>
        </w:rPr>
        <w:t>REASON FOR MOTION</w:t>
      </w:r>
    </w:p>
    <w:p w:rsidR="000237E5" w:rsidRPr="000237E5" w:rsidRDefault="000237E5" w:rsidP="000237E5">
      <w:pPr>
        <w:spacing w:after="0" w:line="240" w:lineRule="auto"/>
        <w:jc w:val="center"/>
        <w:rPr>
          <w:rFonts w:ascii="Tahoma" w:eastAsia="Times New Roman" w:hAnsi="Tahoma" w:cs="Times New Roman"/>
          <w:sz w:val="24"/>
          <w:szCs w:val="20"/>
          <w:u w:val="single"/>
        </w:rPr>
      </w:pP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___1.  Defendant moved out or paid.</w:t>
      </w: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___2.  Parties have reached agreement.</w:t>
      </w: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 xml:space="preserve">       </w:t>
      </w:r>
      <w:r w:rsidRPr="000237E5">
        <w:rPr>
          <w:rFonts w:ascii="Tahoma" w:eastAsia="Times New Roman" w:hAnsi="Tahoma" w:cs="Times New Roman"/>
          <w:sz w:val="24"/>
          <w:szCs w:val="20"/>
        </w:rPr>
        <w:tab/>
        <w:t>___3.  Plaintiff no longer wishes to pursue claim.</w:t>
      </w: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___4.  Other _________________________________________________</w:t>
      </w: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p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0237E5">
        <w:rPr>
          <w:rFonts w:ascii="Tahoma" w:eastAsia="Times New Roman" w:hAnsi="Tahoma" w:cs="Times New Roman"/>
          <w:sz w:val="24"/>
          <w:szCs w:val="20"/>
        </w:rPr>
        <w:tab/>
        <w:t>___________________________</w:t>
      </w:r>
    </w:p>
    <w:p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SIGNATURE OF </w:t>
      </w:r>
      <w:r w:rsidR="00AE59E0">
        <w:rPr>
          <w:rFonts w:ascii="Arial" w:eastAsia="Times New Roman" w:hAnsi="Arial" w:cs="Arial"/>
          <w:sz w:val="20"/>
          <w:szCs w:val="20"/>
        </w:rPr>
        <w:t>PLAINTIFF</w:t>
      </w: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  <w:r w:rsidRPr="000237E5">
        <w:rPr>
          <w:rFonts w:ascii="Tahoma" w:eastAsia="Times New Roman" w:hAnsi="Tahoma" w:cs="Times New Roman"/>
          <w:sz w:val="20"/>
          <w:szCs w:val="20"/>
        </w:rPr>
        <w:tab/>
        <w:t>________________________________</w:t>
      </w:r>
    </w:p>
    <w:p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PRINTED NAME OF </w:t>
      </w:r>
      <w:r w:rsidR="00AE59E0">
        <w:rPr>
          <w:rFonts w:ascii="Arial" w:eastAsia="Times New Roman" w:hAnsi="Arial" w:cs="Arial"/>
          <w:sz w:val="20"/>
          <w:szCs w:val="20"/>
        </w:rPr>
        <w:t>PLAINTIFF</w:t>
      </w:r>
    </w:p>
    <w:p w:rsidR="000237E5" w:rsidRPr="000237E5" w:rsidRDefault="000237E5" w:rsidP="000237E5">
      <w:pPr>
        <w:pBdr>
          <w:bottom w:val="double" w:sz="6" w:space="1" w:color="auto"/>
        </w:pBd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7E5" w:rsidRPr="000237E5" w:rsidRDefault="000237E5" w:rsidP="000237E5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0237E5" w:rsidRPr="000237E5" w:rsidRDefault="000237E5" w:rsidP="00023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237E5">
        <w:rPr>
          <w:rFonts w:ascii="Arial" w:eastAsia="Times New Roman" w:hAnsi="Arial" w:cs="Arial"/>
          <w:b/>
          <w:sz w:val="20"/>
          <w:szCs w:val="20"/>
          <w:u w:val="single"/>
        </w:rPr>
        <w:t>ORDER</w:t>
      </w:r>
    </w:p>
    <w:p w:rsidR="000237E5" w:rsidRPr="000237E5" w:rsidRDefault="000237E5" w:rsidP="000237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u w:val="single"/>
        </w:rPr>
      </w:pPr>
    </w:p>
    <w:p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>On this the _______</w:t>
      </w:r>
      <w:r w:rsidRPr="000237E5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0237E5">
        <w:rPr>
          <w:rFonts w:ascii="Arial" w:eastAsia="Times New Roman" w:hAnsi="Arial" w:cs="Arial"/>
          <w:sz w:val="20"/>
          <w:szCs w:val="20"/>
        </w:rPr>
        <w:t>day of _______________, 20____, came to be heard the above Motion for Dismissal and the same is hereby Granted / Denied.</w:t>
      </w:r>
    </w:p>
    <w:p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7E5" w:rsidRPr="000237E5" w:rsidRDefault="000237E5" w:rsidP="000237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237E5" w:rsidRPr="000237E5" w:rsidRDefault="000237E5" w:rsidP="000237E5">
      <w:pPr>
        <w:tabs>
          <w:tab w:val="lef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>______________________________</w:t>
      </w:r>
    </w:p>
    <w:p w:rsidR="000237E5" w:rsidRPr="000237E5" w:rsidRDefault="000237E5" w:rsidP="000237E5">
      <w:pPr>
        <w:keepNext/>
        <w:tabs>
          <w:tab w:val="left" w:pos="5040"/>
        </w:tabs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Judge </w:t>
      </w:r>
      <w:r w:rsidR="00800709">
        <w:rPr>
          <w:rFonts w:ascii="Arial" w:eastAsia="Times New Roman" w:hAnsi="Arial" w:cs="Arial"/>
          <w:sz w:val="20"/>
          <w:szCs w:val="20"/>
        </w:rPr>
        <w:t>David Neighbor</w:t>
      </w:r>
      <w:bookmarkStart w:id="0" w:name="_GoBack"/>
      <w:bookmarkEnd w:id="0"/>
    </w:p>
    <w:p w:rsidR="000237E5" w:rsidRPr="000237E5" w:rsidRDefault="000237E5" w:rsidP="000237E5">
      <w:pPr>
        <w:tabs>
          <w:tab w:val="left" w:pos="5040"/>
          <w:tab w:val="right" w:pos="86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  <w:t xml:space="preserve">Justice of the Peace, Precinct </w:t>
      </w:r>
      <w:r w:rsidR="005D259D">
        <w:rPr>
          <w:rFonts w:ascii="Arial" w:eastAsia="Times New Roman" w:hAnsi="Arial" w:cs="Arial"/>
          <w:sz w:val="20"/>
          <w:szCs w:val="20"/>
        </w:rPr>
        <w:t>2</w:t>
      </w:r>
    </w:p>
    <w:p w:rsidR="000237E5" w:rsidRPr="000237E5" w:rsidRDefault="000237E5" w:rsidP="000237E5">
      <w:pPr>
        <w:keepNext/>
        <w:tabs>
          <w:tab w:val="left" w:pos="504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0237E5">
        <w:rPr>
          <w:rFonts w:ascii="Arial" w:eastAsia="Times New Roman" w:hAnsi="Arial" w:cs="Arial"/>
          <w:sz w:val="20"/>
          <w:szCs w:val="20"/>
        </w:rPr>
        <w:tab/>
      </w:r>
      <w:r w:rsidR="00AE59E0">
        <w:rPr>
          <w:rFonts w:ascii="Arial" w:eastAsia="Times New Roman" w:hAnsi="Arial" w:cs="Arial"/>
          <w:sz w:val="20"/>
          <w:szCs w:val="20"/>
        </w:rPr>
        <w:t>Kendall</w:t>
      </w:r>
      <w:r w:rsidRPr="000237E5">
        <w:rPr>
          <w:rFonts w:ascii="Arial" w:eastAsia="Times New Roman" w:hAnsi="Arial" w:cs="Arial"/>
          <w:sz w:val="20"/>
          <w:szCs w:val="20"/>
        </w:rPr>
        <w:t xml:space="preserve"> County, Texas</w:t>
      </w:r>
    </w:p>
    <w:p w:rsidR="000237E5" w:rsidRPr="000237E5" w:rsidRDefault="000237E5" w:rsidP="000237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237E5" w:rsidRPr="000237E5" w:rsidRDefault="000237E5" w:rsidP="000237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237E5" w:rsidRPr="000237E5" w:rsidRDefault="000237E5" w:rsidP="000237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F49C2" w:rsidRDefault="00EF49C2"/>
    <w:sectPr w:rsidR="00EF4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7A" w:rsidRDefault="00867C7A">
      <w:pPr>
        <w:spacing w:after="0" w:line="240" w:lineRule="auto"/>
      </w:pPr>
      <w:r>
        <w:separator/>
      </w:r>
    </w:p>
  </w:endnote>
  <w:endnote w:type="continuationSeparator" w:id="0">
    <w:p w:rsidR="00867C7A" w:rsidRDefault="0086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7A" w:rsidRDefault="00867C7A">
      <w:pPr>
        <w:spacing w:after="0" w:line="240" w:lineRule="auto"/>
      </w:pPr>
      <w:r>
        <w:separator/>
      </w:r>
    </w:p>
  </w:footnote>
  <w:footnote w:type="continuationSeparator" w:id="0">
    <w:p w:rsidR="00867C7A" w:rsidRDefault="00867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E5"/>
    <w:rsid w:val="000237E5"/>
    <w:rsid w:val="001D2135"/>
    <w:rsid w:val="00446205"/>
    <w:rsid w:val="00542E7D"/>
    <w:rsid w:val="00550CCB"/>
    <w:rsid w:val="005D259D"/>
    <w:rsid w:val="006303CE"/>
    <w:rsid w:val="007B04F3"/>
    <w:rsid w:val="00800709"/>
    <w:rsid w:val="00867C7A"/>
    <w:rsid w:val="00AE59E0"/>
    <w:rsid w:val="00C93FE4"/>
    <w:rsid w:val="00E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2411"/>
  <w15:docId w15:val="{146C9E8F-AD37-4977-8B1F-25CF758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7E5"/>
  </w:style>
  <w:style w:type="paragraph" w:styleId="Footer">
    <w:name w:val="footer"/>
    <w:basedOn w:val="Normal"/>
    <w:link w:val="FooterChar"/>
    <w:uiPriority w:val="99"/>
    <w:unhideWhenUsed/>
    <w:rsid w:val="000237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37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6DF3-1950-408E-8776-1A31BF05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Travis County Government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Adams</dc:creator>
  <cp:lastModifiedBy>JP2</cp:lastModifiedBy>
  <cp:revision>5</cp:revision>
  <cp:lastPrinted>2023-01-26T20:08:00Z</cp:lastPrinted>
  <dcterms:created xsi:type="dcterms:W3CDTF">2016-09-08T18:19:00Z</dcterms:created>
  <dcterms:modified xsi:type="dcterms:W3CDTF">2023-01-26T20:08:00Z</dcterms:modified>
</cp:coreProperties>
</file>